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rPr>
      </w:pPr>
      <w:r w:rsidDel="00000000" w:rsidR="00000000" w:rsidRPr="00000000">
        <w:rPr>
          <w:b w:val="1"/>
          <w:i w:val="0"/>
          <w:smallCaps w:val="0"/>
          <w:strike w:val="0"/>
          <w:color w:val="000000"/>
          <w:u w:val="single"/>
          <w:vertAlign w:val="baseline"/>
          <w:rtl w:val="0"/>
        </w:rPr>
        <w:t xml:space="preserve">DICHIARAZIONE SOSTITUTIVA DI CERTIFICAZIONI</w:t>
      </w:r>
      <w:r w:rsidDel="00000000" w:rsidR="00000000" w:rsidRPr="00000000">
        <w:rPr>
          <w:b w:val="1"/>
          <w:i w:val="0"/>
          <w:smallCaps w:val="0"/>
          <w:strike w:val="0"/>
          <w:color w:val="000000"/>
          <w:u w:val="none"/>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pBdr>
          <w:top w:space="0" w:sz="0" w:val="nil"/>
          <w:left w:space="0" w:sz="0" w:val="nil"/>
          <w:bottom w:space="0" w:sz="0" w:val="nil"/>
          <w:right w:space="0" w:sz="0" w:val="nil"/>
          <w:between w:space="0" w:sz="0" w:val="nil"/>
        </w:pBdr>
        <w:shd w:fill="auto" w:val="clear"/>
        <w:spacing w:after="0" w:lineRule="auto"/>
        <w:ind w:left="0" w:right="0" w:firstLine="0"/>
        <w:jc w:val="center"/>
        <w:rPr>
          <w:rFonts w:ascii="Arial" w:cs="Arial" w:eastAsia="Arial" w:hAnsi="Arial"/>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(Art. 46 e 47 D.P.R. 28.12.2000 n. 445)</w:t>
      </w:r>
      <w:r w:rsidDel="00000000" w:rsidR="00000000" w:rsidRPr="00000000">
        <w:rPr>
          <w:rtl w:val="0"/>
        </w:rPr>
      </w:r>
    </w:p>
    <w:p w:rsidR="00000000" w:rsidDel="00000000" w:rsidP="00000000" w:rsidRDefault="00000000" w:rsidRPr="00000000" w14:paraId="00000003">
      <w:pPr>
        <w:keepNext w:val="0"/>
        <w:keepLines w:val="0"/>
        <w:pageBreakBefore w:val="0"/>
        <w:widowControl w:val="0"/>
        <w:spacing w:after="0" w:before="357" w:line="228" w:lineRule="auto"/>
        <w:ind w:left="0" w:right="-114.3307086614169" w:firstLine="0"/>
        <w:jc w:val="center"/>
        <w:rPr>
          <w:b w:val="1"/>
          <w:i w:val="1"/>
          <w:u w:val="single"/>
        </w:rPr>
      </w:pPr>
      <w:r w:rsidDel="00000000" w:rsidR="00000000" w:rsidRPr="00000000">
        <w:rPr>
          <w:b w:val="1"/>
          <w:i w:val="1"/>
          <w:u w:val="single"/>
          <w:rtl w:val="0"/>
        </w:rPr>
        <w:t xml:space="preserve">Dichiarazione di cui all’art. 52, comma 1, a</w:t>
      </w:r>
      <w:r w:rsidDel="00000000" w:rsidR="00000000" w:rsidRPr="00000000">
        <w:rPr>
          <w:b w:val="1"/>
          <w:i w:val="1"/>
          <w:smallCaps w:val="0"/>
          <w:strike w:val="0"/>
          <w:color w:val="000000"/>
          <w:u w:val="single"/>
          <w:vertAlign w:val="baseline"/>
          <w:rtl w:val="0"/>
        </w:rPr>
        <w:t xml:space="preserve">rtt. </w:t>
      </w:r>
      <w:r w:rsidDel="00000000" w:rsidR="00000000" w:rsidRPr="00000000">
        <w:rPr>
          <w:b w:val="1"/>
          <w:i w:val="1"/>
          <w:u w:val="single"/>
          <w:rtl w:val="0"/>
        </w:rPr>
        <w:t xml:space="preserve">94 e ss.</w:t>
      </w:r>
      <w:r w:rsidDel="00000000" w:rsidR="00000000" w:rsidRPr="00000000">
        <w:rPr>
          <w:b w:val="1"/>
          <w:i w:val="1"/>
          <w:smallCaps w:val="0"/>
          <w:strike w:val="0"/>
          <w:color w:val="000000"/>
          <w:u w:val="single"/>
          <w:vertAlign w:val="baseline"/>
          <w:rtl w:val="0"/>
        </w:rPr>
        <w:t xml:space="preserve"> del</w:t>
      </w:r>
      <w:r w:rsidDel="00000000" w:rsidR="00000000" w:rsidRPr="00000000">
        <w:rPr>
          <w:b w:val="1"/>
          <w:i w:val="1"/>
          <w:u w:val="single"/>
          <w:rtl w:val="0"/>
        </w:rPr>
        <w:t xml:space="preserve"> D. Lgs. </w:t>
      </w:r>
      <w:r w:rsidDel="00000000" w:rsidR="00000000" w:rsidRPr="00000000">
        <w:rPr>
          <w:b w:val="1"/>
          <w:i w:val="1"/>
          <w:u w:val="single"/>
          <w:rtl w:val="0"/>
        </w:rPr>
        <w:t xml:space="preserve">31 marzo 2023, n. 36</w:t>
      </w:r>
      <w:r w:rsidDel="00000000" w:rsidR="00000000" w:rsidRPr="00000000">
        <w:rPr>
          <w:b w:val="1"/>
          <w:i w:val="1"/>
          <w:u w:val="single"/>
          <w:rtl w:val="0"/>
        </w:rPr>
        <w:t xml:space="preserve"> </w:t>
      </w:r>
      <w:r w:rsidDel="00000000" w:rsidR="00000000" w:rsidRPr="00000000">
        <w:rPr>
          <w:b w:val="1"/>
          <w:i w:val="1"/>
          <w:smallCaps w:val="0"/>
          <w:strike w:val="0"/>
          <w:color w:val="000000"/>
          <w:u w:val="single"/>
          <w:vertAlign w:val="baseline"/>
          <w:rtl w:val="0"/>
        </w:rPr>
        <w:t xml:space="preserve">(Codice dei contratti pubblici) e art. 8, lett. A) </w:t>
      </w:r>
      <w:r w:rsidDel="00000000" w:rsidR="00000000" w:rsidRPr="00000000">
        <w:rPr>
          <w:b w:val="1"/>
          <w:i w:val="1"/>
          <w:u w:val="single"/>
          <w:rtl w:val="0"/>
        </w:rPr>
        <w:t xml:space="preserve">punto</w:t>
      </w:r>
      <w:r w:rsidDel="00000000" w:rsidR="00000000" w:rsidRPr="00000000">
        <w:rPr>
          <w:b w:val="1"/>
          <w:i w:val="1"/>
          <w:smallCaps w:val="0"/>
          <w:strike w:val="0"/>
          <w:color w:val="000000"/>
          <w:u w:val="single"/>
          <w:vertAlign w:val="baseline"/>
          <w:rtl w:val="0"/>
        </w:rPr>
        <w:t xml:space="preserve"> 3, del Regolamento came</w:t>
      </w:r>
      <w:r w:rsidDel="00000000" w:rsidR="00000000" w:rsidRPr="00000000">
        <w:rPr>
          <w:b w:val="1"/>
          <w:i w:val="1"/>
          <w:u w:val="single"/>
          <w:rtl w:val="0"/>
        </w:rPr>
        <w:t xml:space="preserve">rale per la disciplina degli affidamenti diretti di lavori, servizi e forniture</w:t>
      </w:r>
    </w:p>
    <w:p w:rsidR="00000000" w:rsidDel="00000000" w:rsidP="00000000" w:rsidRDefault="00000000" w:rsidRPr="00000000" w14:paraId="00000004">
      <w:pPr>
        <w:keepNext w:val="0"/>
        <w:keepLines w:val="0"/>
        <w:pageBreakBefore w:val="0"/>
        <w:pBdr>
          <w:top w:space="0" w:sz="0" w:val="nil"/>
          <w:left w:space="0" w:sz="0" w:val="nil"/>
          <w:bottom w:space="0" w:sz="0" w:val="nil"/>
          <w:right w:space="0" w:sz="0" w:val="nil"/>
          <w:between w:space="0" w:sz="0" w:val="nil"/>
        </w:pBdr>
        <w:shd w:fill="auto" w:val="clear"/>
        <w:spacing w:after="0" w:lineRule="auto"/>
        <w:ind w:left="0" w:right="-114.3307086614169" w:firstLine="0"/>
        <w:jc w:val="center"/>
        <w:rPr>
          <w:b w:val="1"/>
          <w:i w:val="1"/>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360" w:lineRule="auto"/>
        <w:jc w:val="both"/>
        <w:rPr/>
      </w:pPr>
      <w:r w:rsidDel="00000000" w:rsidR="00000000" w:rsidRPr="00000000">
        <w:rPr>
          <w:b w:val="0"/>
          <w:i w:val="0"/>
          <w:smallCaps w:val="0"/>
          <w:strike w:val="0"/>
          <w:color w:val="000000"/>
          <w:sz w:val="22"/>
          <w:szCs w:val="22"/>
          <w:u w:val="none"/>
          <w:vertAlign w:val="baseline"/>
          <w:rtl w:val="0"/>
        </w:rPr>
        <w:t xml:space="preserve">Il/la sottoscritto/a______________________________________________________________</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360" w:lineRule="auto"/>
        <w:jc w:val="both"/>
        <w:rPr>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vertAlign w:val="baseline"/>
          <w:rtl w:val="0"/>
        </w:rPr>
        <w:t xml:space="preserve">nato/a a ______________________________________________ il ____________________ e residente in________________________________________________________________ </w:t>
      </w:r>
    </w:p>
    <w:p w:rsidR="00000000" w:rsidDel="00000000" w:rsidP="00000000" w:rsidRDefault="00000000" w:rsidRPr="00000000" w14:paraId="00000007">
      <w:pPr>
        <w:spacing w:line="360" w:lineRule="auto"/>
        <w:jc w:val="both"/>
        <w:rPr>
          <w:b w:val="0"/>
          <w:i w:val="0"/>
          <w:smallCaps w:val="0"/>
          <w:strike w:val="0"/>
          <w:color w:val="000000"/>
          <w:sz w:val="22"/>
          <w:szCs w:val="22"/>
          <w:u w:val="none"/>
          <w:vertAlign w:val="baseline"/>
        </w:rPr>
      </w:pPr>
      <w:r w:rsidDel="00000000" w:rsidR="00000000" w:rsidRPr="00000000">
        <w:rPr>
          <w:rtl w:val="0"/>
        </w:rPr>
        <w:t xml:space="preserve">via/p.zza _______________________________________ CF ________________________</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360" w:lineRule="auto"/>
        <w:jc w:val="both"/>
        <w:rPr>
          <w:b w:val="0"/>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in qualità di </w:t>
      </w:r>
      <w:r w:rsidDel="00000000" w:rsidR="00000000" w:rsidRPr="00000000">
        <w:rPr>
          <w:b w:val="0"/>
          <w:i w:val="0"/>
          <w:smallCaps w:val="0"/>
          <w:strike w:val="0"/>
          <w:color w:val="000000"/>
          <w:sz w:val="22"/>
          <w:szCs w:val="22"/>
          <w:u w:val="none"/>
          <w:vertAlign w:val="baseline"/>
          <w:rtl w:val="0"/>
        </w:rPr>
        <w:t xml:space="preserve">___________________________________ e legale rappresentante/procuratore</w:t>
      </w:r>
      <w:r w:rsidDel="00000000" w:rsidR="00000000" w:rsidRPr="00000000">
        <w:rPr>
          <w:b w:val="0"/>
          <w:i w:val="0"/>
          <w:smallCaps w:val="0"/>
          <w:strike w:val="0"/>
          <w:color w:val="000000"/>
          <w:sz w:val="22"/>
          <w:szCs w:val="22"/>
          <w:u w:val="none"/>
          <w:vertAlign w:val="superscript"/>
        </w:rPr>
        <w:footnoteReference w:customMarkFollows="0" w:id="0"/>
      </w:r>
      <w:r w:rsidDel="00000000" w:rsidR="00000000" w:rsidRPr="00000000">
        <w:rPr>
          <w:b w:val="0"/>
          <w:i w:val="0"/>
          <w:smallCaps w:val="0"/>
          <w:strike w:val="0"/>
          <w:color w:val="000000"/>
          <w:sz w:val="22"/>
          <w:szCs w:val="22"/>
          <w:u w:val="none"/>
          <w:vertAlign w:val="baseline"/>
          <w:rtl w:val="0"/>
        </w:rPr>
        <w:t xml:space="preserve"> dell’operatore economico ______________________________________________________</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360" w:lineRule="auto"/>
        <w:jc w:val="both"/>
        <w:rPr>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vertAlign w:val="baseline"/>
          <w:rtl w:val="0"/>
        </w:rPr>
        <w:t xml:space="preserve">con sede in ______________________________________________________ Prov. (____)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jc w:val="both"/>
        <w:rPr/>
      </w:pPr>
      <w:r w:rsidDel="00000000" w:rsidR="00000000" w:rsidRPr="00000000">
        <w:rPr>
          <w:b w:val="0"/>
          <w:i w:val="0"/>
          <w:smallCaps w:val="0"/>
          <w:strike w:val="0"/>
          <w:color w:val="000000"/>
          <w:sz w:val="22"/>
          <w:szCs w:val="22"/>
          <w:u w:val="none"/>
          <w:vertAlign w:val="baseline"/>
          <w:rtl w:val="0"/>
        </w:rPr>
        <w:t xml:space="preserve">via/p.zza _______________________________________</w:t>
      </w:r>
      <w:r w:rsidDel="00000000" w:rsidR="00000000" w:rsidRPr="00000000">
        <w:rPr>
          <w:rtl w:val="0"/>
        </w:rPr>
        <w:t xml:space="preserve"> </w:t>
      </w:r>
      <w:r w:rsidDel="00000000" w:rsidR="00000000" w:rsidRPr="00000000">
        <w:rPr>
          <w:b w:val="0"/>
          <w:i w:val="0"/>
          <w:smallCaps w:val="0"/>
          <w:strike w:val="0"/>
          <w:color w:val="000000"/>
          <w:sz w:val="22"/>
          <w:szCs w:val="22"/>
          <w:u w:val="none"/>
          <w:vertAlign w:val="baseline"/>
          <w:rtl w:val="0"/>
        </w:rPr>
        <w:t xml:space="preserve">CF ________________________</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0C">
      <w:pPr>
        <w:keepNext w:val="0"/>
        <w:keepLines w:val="0"/>
        <w:pageBreakBefore w:val="0"/>
        <w:spacing w:after="0" w:lineRule="auto"/>
        <w:jc w:val="center"/>
        <w:rPr/>
      </w:pPr>
      <w:r w:rsidDel="00000000" w:rsidR="00000000" w:rsidRPr="00000000">
        <w:rPr>
          <w:b w:val="1"/>
          <w:rtl w:val="0"/>
        </w:rPr>
        <w:t xml:space="preserve">CHIEDE</w:t>
      </w:r>
      <w:r w:rsidDel="00000000" w:rsidR="00000000" w:rsidRPr="00000000">
        <w:rPr>
          <w:rtl w:val="0"/>
        </w:rPr>
        <w:t xml:space="preserve"> </w:t>
      </w:r>
    </w:p>
    <w:p w:rsidR="00000000" w:rsidDel="00000000" w:rsidP="00000000" w:rsidRDefault="00000000" w:rsidRPr="00000000" w14:paraId="0000000D">
      <w:pPr>
        <w:keepNext w:val="0"/>
        <w:keepLines w:val="0"/>
        <w:pageBreakBefore w:val="0"/>
        <w:spacing w:after="0" w:lineRule="auto"/>
        <w:jc w:val="both"/>
        <w:rPr/>
      </w:pPr>
      <w:r w:rsidDel="00000000" w:rsidR="00000000" w:rsidRPr="00000000">
        <w:rPr>
          <w:rtl w:val="0"/>
        </w:rPr>
        <w:br w:type="textWrapping"/>
        <w:t xml:space="preserve">di partecipare alla procedura in oggetto come </w:t>
      </w:r>
      <w:r w:rsidDel="00000000" w:rsidR="00000000" w:rsidRPr="00000000">
        <w:rPr>
          <w:b w:val="1"/>
          <w:rtl w:val="0"/>
        </w:rPr>
        <w:t xml:space="preserve">(</w:t>
      </w:r>
      <w:r w:rsidDel="00000000" w:rsidR="00000000" w:rsidRPr="00000000">
        <w:rPr>
          <w:b w:val="1"/>
          <w:i w:val="1"/>
          <w:rtl w:val="0"/>
        </w:rPr>
        <w:t xml:space="preserve">barrare una sola delle seguenti caselle</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0E">
      <w:pPr>
        <w:keepNext w:val="0"/>
        <w:keepLines w:val="0"/>
        <w:pageBreakBefore w:val="0"/>
        <w:spacing w:after="0" w:lineRule="auto"/>
        <w:jc w:val="both"/>
        <w:rPr/>
      </w:pPr>
      <w:r w:rsidDel="00000000" w:rsidR="00000000" w:rsidRPr="00000000">
        <w:rPr>
          <w:rFonts w:ascii="Fira Mono" w:cs="Fira Mono" w:eastAsia="Fira Mono" w:hAnsi="Fira Mono"/>
          <w:rtl w:val="0"/>
        </w:rPr>
        <w:t xml:space="preserve">⬜ concorrente singolo; </w:t>
      </w:r>
    </w:p>
    <w:p w:rsidR="00000000" w:rsidDel="00000000" w:rsidP="00000000" w:rsidRDefault="00000000" w:rsidRPr="00000000" w14:paraId="0000000F">
      <w:pPr>
        <w:keepNext w:val="0"/>
        <w:keepLines w:val="0"/>
        <w:pageBreakBefore w:val="0"/>
        <w:spacing w:after="0" w:lineRule="auto"/>
        <w:jc w:val="both"/>
        <w:rPr/>
      </w:pPr>
      <w:r w:rsidDel="00000000" w:rsidR="00000000" w:rsidRPr="00000000">
        <w:rPr>
          <w:rFonts w:ascii="Fira Mono" w:cs="Fira Mono" w:eastAsia="Fira Mono" w:hAnsi="Fira Mono"/>
          <w:rtl w:val="0"/>
        </w:rPr>
        <w:t xml:space="preserve">⬜ mandatario, capogruppo di raggruppamento temporaneo o consorzio ordinario di cui all’art. 68 del D.Lgs. 36/2023; </w:t>
      </w:r>
    </w:p>
    <w:p w:rsidR="00000000" w:rsidDel="00000000" w:rsidP="00000000" w:rsidRDefault="00000000" w:rsidRPr="00000000" w14:paraId="00000010">
      <w:pPr>
        <w:keepNext w:val="0"/>
        <w:keepLines w:val="0"/>
        <w:pageBreakBefore w:val="0"/>
        <w:spacing w:after="0" w:lineRule="auto"/>
        <w:jc w:val="both"/>
        <w:rPr/>
      </w:pPr>
      <w:r w:rsidDel="00000000" w:rsidR="00000000" w:rsidRPr="00000000">
        <w:rPr>
          <w:rFonts w:ascii="Fira Mono" w:cs="Fira Mono" w:eastAsia="Fira Mono" w:hAnsi="Fira Mono"/>
          <w:rtl w:val="0"/>
        </w:rPr>
        <w:t xml:space="preserve">⬜ mandante in raggruppamento temporaneo o consorzio ordinario di cui all’art. 68 del D.Lgs. 36/2023; organo comune/mandatario di rete di imprese (in contratto di rete) di cui all’art. 65, comma 2, lettera g), D.Lgs. 36/2023; </w:t>
      </w:r>
    </w:p>
    <w:p w:rsidR="00000000" w:rsidDel="00000000" w:rsidP="00000000" w:rsidRDefault="00000000" w:rsidRPr="00000000" w14:paraId="00000011">
      <w:pPr>
        <w:keepNext w:val="0"/>
        <w:keepLines w:val="0"/>
        <w:pageBreakBefore w:val="0"/>
        <w:spacing w:after="0" w:lineRule="auto"/>
        <w:jc w:val="both"/>
        <w:rPr/>
      </w:pPr>
      <w:r w:rsidDel="00000000" w:rsidR="00000000" w:rsidRPr="00000000">
        <w:rPr>
          <w:rFonts w:ascii="Fira Mono" w:cs="Fira Mono" w:eastAsia="Fira Mono" w:hAnsi="Fira Mono"/>
          <w:rtl w:val="0"/>
        </w:rPr>
        <w:t xml:space="preserve">⬜ impresa in rete/mandante in rete di imprese (in contratto di rete) di cui all’art. 65, comma 2, lettera g), D.Lgs. 36/2023; </w:t>
      </w:r>
    </w:p>
    <w:p w:rsidR="00000000" w:rsidDel="00000000" w:rsidP="00000000" w:rsidRDefault="00000000" w:rsidRPr="00000000" w14:paraId="00000012">
      <w:pPr>
        <w:keepNext w:val="0"/>
        <w:keepLines w:val="0"/>
        <w:pageBreakBefore w:val="0"/>
        <w:spacing w:after="0" w:lineRule="auto"/>
        <w:jc w:val="both"/>
        <w:rPr/>
      </w:pPr>
      <w:r w:rsidDel="00000000" w:rsidR="00000000" w:rsidRPr="00000000">
        <w:rPr>
          <w:rFonts w:ascii="Fira Mono" w:cs="Fira Mono" w:eastAsia="Fira Mono" w:hAnsi="Fira Mono"/>
          <w:rtl w:val="0"/>
        </w:rPr>
        <w:t xml:space="preserve">⬜ Impresa Ausiliaria; </w:t>
      </w:r>
    </w:p>
    <w:p w:rsidR="00000000" w:rsidDel="00000000" w:rsidP="00000000" w:rsidRDefault="00000000" w:rsidRPr="00000000" w14:paraId="00000013">
      <w:pPr>
        <w:keepNext w:val="0"/>
        <w:keepLines w:val="0"/>
        <w:pageBreakBefore w:val="0"/>
        <w:spacing w:after="0" w:lineRule="auto"/>
        <w:jc w:val="both"/>
        <w:rPr/>
      </w:pPr>
      <w:r w:rsidDel="00000000" w:rsidR="00000000" w:rsidRPr="00000000">
        <w:rPr>
          <w:rtl w:val="0"/>
        </w:rPr>
      </w:r>
    </w:p>
    <w:p w:rsidR="00000000" w:rsidDel="00000000" w:rsidP="00000000" w:rsidRDefault="00000000" w:rsidRPr="00000000" w14:paraId="00000014">
      <w:pPr>
        <w:keepNext w:val="0"/>
        <w:keepLines w:val="0"/>
        <w:pageBreakBefore w:val="0"/>
        <w:spacing w:after="0" w:lineRule="auto"/>
        <w:jc w:val="center"/>
        <w:rPr/>
      </w:pPr>
      <w:r w:rsidDel="00000000" w:rsidR="00000000" w:rsidRPr="00000000">
        <w:rPr>
          <w:b w:val="1"/>
          <w:rtl w:val="0"/>
        </w:rPr>
        <w:t xml:space="preserve">ACCETTA</w:t>
      </w:r>
      <w:r w:rsidDel="00000000" w:rsidR="00000000" w:rsidRPr="00000000">
        <w:rPr>
          <w:rtl w:val="0"/>
        </w:rPr>
      </w:r>
    </w:p>
    <w:p w:rsidR="00000000" w:rsidDel="00000000" w:rsidP="00000000" w:rsidRDefault="00000000" w:rsidRPr="00000000" w14:paraId="00000015">
      <w:pPr>
        <w:keepNext w:val="0"/>
        <w:keepLines w:val="0"/>
        <w:pageBreakBefore w:val="0"/>
        <w:spacing w:after="0" w:lineRule="auto"/>
        <w:jc w:val="both"/>
        <w:rPr/>
      </w:pPr>
      <w:r w:rsidDel="00000000" w:rsidR="00000000" w:rsidRPr="00000000">
        <w:rPr>
          <w:rtl w:val="0"/>
        </w:rPr>
        <w:t xml:space="preserve">senza condizione o riserva alcuna, tutte le norme e disposizioni contenute nella documentazione relativa alla procedura</w:t>
      </w:r>
    </w:p>
    <w:p w:rsidR="00000000" w:rsidDel="00000000" w:rsidP="00000000" w:rsidRDefault="00000000" w:rsidRPr="00000000" w14:paraId="00000016">
      <w:pPr>
        <w:keepNext w:val="0"/>
        <w:keepLines w:val="0"/>
        <w:pageBreakBefore w:val="0"/>
        <w:spacing w:after="0" w:lineRule="auto"/>
        <w:jc w:val="both"/>
        <w:rPr/>
      </w:pPr>
      <w:r w:rsidDel="00000000" w:rsidR="00000000" w:rsidRPr="00000000">
        <w:rPr>
          <w:rtl w:val="0"/>
        </w:rPr>
      </w:r>
    </w:p>
    <w:p w:rsidR="00000000" w:rsidDel="00000000" w:rsidP="00000000" w:rsidRDefault="00000000" w:rsidRPr="00000000" w14:paraId="00000017">
      <w:pPr>
        <w:keepNext w:val="0"/>
        <w:keepLines w:val="0"/>
        <w:pageBreakBefore w:val="0"/>
        <w:spacing w:after="0" w:lineRule="auto"/>
        <w:jc w:val="center"/>
        <w:rPr>
          <w:b w:val="1"/>
        </w:rPr>
      </w:pPr>
      <w:r w:rsidDel="00000000" w:rsidR="00000000" w:rsidRPr="00000000">
        <w:rPr>
          <w:b w:val="1"/>
          <w:rtl w:val="0"/>
        </w:rPr>
        <w:t xml:space="preserve">SI IMPEGNA AD ALLEGARE </w:t>
      </w:r>
    </w:p>
    <w:p w:rsidR="00000000" w:rsidDel="00000000" w:rsidP="00000000" w:rsidRDefault="00000000" w:rsidRPr="00000000" w14:paraId="00000018">
      <w:pPr>
        <w:keepNext w:val="0"/>
        <w:keepLines w:val="0"/>
        <w:pageBreakBefore w:val="0"/>
        <w:spacing w:after="0" w:lineRule="auto"/>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la documentazione richiesta dalla stazione appaltante e, anche ai sensi e per gli effetti di cui agli artt. 46 e 47 del D.P.R. 445/2000, consapevole della responsabilità e delle conseguenze civili e penali in caso di dichiarazioni false e mendaci, oltre alle conseguenze amministrative previste dal vigente ordinamento per le procedure relative agli appalti di esecuzione di contratti pubblici, </w:t>
      </w:r>
      <w:r w:rsidDel="00000000" w:rsidR="00000000" w:rsidRPr="00000000">
        <w:rPr>
          <w:rtl w:val="0"/>
        </w:rPr>
      </w:r>
    </w:p>
    <w:p w:rsidR="00000000" w:rsidDel="00000000" w:rsidP="00000000" w:rsidRDefault="00000000" w:rsidRPr="00000000" w14:paraId="00000019">
      <w:pPr>
        <w:pStyle w:val="Heading3"/>
        <w:keepNext w:val="0"/>
        <w:keepLines w:val="0"/>
        <w:pageBreakBefore w:val="0"/>
        <w:pBdr>
          <w:top w:space="0" w:sz="0" w:val="nil"/>
          <w:left w:space="0" w:sz="0" w:val="nil"/>
          <w:bottom w:space="0" w:sz="0" w:val="nil"/>
          <w:right w:space="0" w:sz="0" w:val="nil"/>
          <w:between w:space="0" w:sz="0" w:val="nil"/>
        </w:pBdr>
        <w:shd w:fill="auto" w:val="clear"/>
        <w:spacing w:before="60" w:lineRule="auto"/>
        <w:jc w:val="center"/>
        <w:rPr>
          <w:sz w:val="21"/>
          <w:szCs w:val="21"/>
        </w:rPr>
      </w:pPr>
      <w:bookmarkStart w:colFirst="0" w:colLast="0" w:name="_x8sezm6vuyl5" w:id="0"/>
      <w:bookmarkEnd w:id="0"/>
      <w:r w:rsidDel="00000000" w:rsidR="00000000" w:rsidRPr="00000000">
        <w:rPr>
          <w:b w:val="1"/>
          <w:i w:val="0"/>
          <w:smallCaps w:val="0"/>
          <w:strike w:val="0"/>
          <w:color w:val="000000"/>
          <w:sz w:val="21"/>
          <w:szCs w:val="21"/>
          <w:u w:val="none"/>
          <w:vertAlign w:val="baseline"/>
          <w:rtl w:val="0"/>
        </w:rPr>
        <w:t xml:space="preserve">DICHIARA</w:t>
      </w:r>
      <w:r w:rsidDel="00000000" w:rsidR="00000000" w:rsidRPr="00000000">
        <w:rPr>
          <w:rtl w:val="0"/>
        </w:rPr>
      </w:r>
    </w:p>
    <w:p w:rsidR="00000000" w:rsidDel="00000000" w:rsidP="00000000" w:rsidRDefault="00000000" w:rsidRPr="00000000" w14:paraId="0000001A">
      <w:pPr>
        <w:keepNext w:val="0"/>
        <w:keepLines w:val="0"/>
        <w:pageBreakBefore w:val="0"/>
        <w:pBdr>
          <w:top w:space="0" w:sz="0" w:val="nil"/>
          <w:left w:space="0" w:sz="0" w:val="nil"/>
          <w:bottom w:space="0" w:sz="0" w:val="nil"/>
          <w:right w:space="0" w:sz="0" w:val="nil"/>
          <w:between w:space="0" w:sz="0" w:val="nil"/>
        </w:pBdr>
        <w:shd w:fill="auto" w:val="clear"/>
        <w:spacing w:after="0" w:line="130.9090909090909" w:lineRule="auto"/>
        <w:ind w:left="720" w:right="0" w:hanging="540"/>
        <w:jc w:val="both"/>
        <w:rPr>
          <w:rFonts w:ascii="Arial" w:cs="Arial" w:eastAsia="Arial" w:hAnsi="Arial"/>
          <w:i w:val="0"/>
          <w:smallCaps w:val="0"/>
          <w:strike w:val="0"/>
          <w:color w:val="000000"/>
          <w:sz w:val="21"/>
          <w:szCs w:val="21"/>
          <w:u w:val="none"/>
          <w:vertAlign w:val="baseline"/>
        </w:rPr>
      </w:pPr>
      <w:r w:rsidDel="00000000" w:rsidR="00000000" w:rsidRPr="00000000">
        <w:rPr>
          <w:i w:val="0"/>
          <w:smallCaps w:val="0"/>
          <w:strike w:val="0"/>
          <w:color w:val="000000"/>
          <w:sz w:val="21"/>
          <w:szCs w:val="21"/>
          <w:u w:val="none"/>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numPr>
          <w:ilvl w:val="0"/>
          <w:numId w:val="9"/>
        </w:numPr>
        <w:pBdr>
          <w:top w:space="0" w:sz="0" w:val="nil"/>
          <w:left w:space="0" w:sz="0" w:val="nil"/>
          <w:bottom w:space="0" w:sz="0" w:val="nil"/>
          <w:right w:space="0" w:sz="0" w:val="nil"/>
          <w:between w:space="0" w:sz="0" w:val="nil"/>
        </w:pBdr>
        <w:shd w:fill="auto" w:val="clear"/>
        <w:spacing w:after="0" w:lineRule="auto"/>
        <w:ind w:left="0" w:firstLine="0"/>
        <w:jc w:val="both"/>
        <w:rPr>
          <w:i w:val="0"/>
          <w:smallCaps w:val="0"/>
          <w:strike w:val="0"/>
          <w:color w:val="000000"/>
          <w:sz w:val="22"/>
          <w:szCs w:val="22"/>
          <w:vertAlign w:val="baseline"/>
        </w:rPr>
      </w:pPr>
      <w:r w:rsidDel="00000000" w:rsidR="00000000" w:rsidRPr="00000000">
        <w:rPr>
          <w:b w:val="0"/>
          <w:i w:val="0"/>
          <w:smallCaps w:val="0"/>
          <w:strike w:val="0"/>
          <w:color w:val="000000"/>
          <w:sz w:val="22"/>
          <w:szCs w:val="22"/>
          <w:u w:val="none"/>
          <w:vertAlign w:val="baseline"/>
          <w:rtl w:val="0"/>
        </w:rPr>
        <w:t xml:space="preserve">che i recapiti ai quali possono essere inviate tutte le comunicazioni relative alla presente procedura di affidamento sono: </w:t>
      </w:r>
      <w:r w:rsidDel="00000000" w:rsidR="00000000" w:rsidRPr="00000000">
        <w:rPr>
          <w:rtl w:val="0"/>
        </w:rPr>
      </w:r>
    </w:p>
    <w:p w:rsidR="00000000" w:rsidDel="00000000" w:rsidP="00000000" w:rsidRDefault="00000000" w:rsidRPr="00000000" w14:paraId="0000001C">
      <w:pPr>
        <w:keepNext w:val="0"/>
        <w:keepLines w:val="0"/>
        <w:pageBreakBefore w:val="0"/>
        <w:pBdr>
          <w:top w:space="0" w:sz="0" w:val="nil"/>
          <w:left w:space="0" w:sz="0" w:val="nil"/>
          <w:bottom w:space="0" w:sz="0" w:val="nil"/>
          <w:right w:space="0" w:sz="0" w:val="nil"/>
          <w:between w:space="0" w:sz="0" w:val="nil"/>
        </w:pBdr>
        <w:shd w:fill="auto" w:val="clear"/>
        <w:spacing w:after="0" w:before="200" w:lineRule="auto"/>
        <w:ind w:left="280" w:right="0"/>
        <w:jc w:val="both"/>
        <w:rPr>
          <w:b w:val="1"/>
          <w:sz w:val="20"/>
          <w:szCs w:val="20"/>
        </w:rPr>
      </w:pPr>
      <w:r w:rsidDel="00000000" w:rsidR="00000000" w:rsidRPr="00000000">
        <w:rPr>
          <w:b w:val="0"/>
          <w:i w:val="0"/>
          <w:smallCaps w:val="0"/>
          <w:strike w:val="0"/>
          <w:color w:val="000000"/>
          <w:sz w:val="22"/>
          <w:szCs w:val="22"/>
          <w:u w:val="none"/>
          <w:vertAlign w:val="baseline"/>
          <w:rtl w:val="0"/>
        </w:rPr>
        <w:t xml:space="preserve">mail ________________________________  PEC _________________________________</w:t>
      </w:r>
      <w:r w:rsidDel="00000000" w:rsidR="00000000" w:rsidRPr="00000000">
        <w:rPr>
          <w:rtl w:val="0"/>
        </w:rPr>
      </w:r>
    </w:p>
    <w:p w:rsidR="00000000" w:rsidDel="00000000" w:rsidP="00000000" w:rsidRDefault="00000000" w:rsidRPr="00000000" w14:paraId="0000001D">
      <w:pPr>
        <w:numPr>
          <w:ilvl w:val="0"/>
          <w:numId w:val="9"/>
        </w:numPr>
        <w:spacing w:before="200" w:lineRule="auto"/>
        <w:jc w:val="both"/>
      </w:pPr>
      <w:r w:rsidDel="00000000" w:rsidR="00000000" w:rsidRPr="00000000">
        <w:rPr>
          <w:rtl w:val="0"/>
        </w:rPr>
        <w:t xml:space="preserve">che la presente dichiarazione riporta le notizie/dati iscritte nel registro delle Imprese alla data odierna; </w:t>
      </w:r>
    </w:p>
    <w:p w:rsidR="00000000" w:rsidDel="00000000" w:rsidP="00000000" w:rsidRDefault="00000000" w:rsidRPr="00000000" w14:paraId="0000001E">
      <w:pPr>
        <w:numPr>
          <w:ilvl w:val="0"/>
          <w:numId w:val="9"/>
        </w:numPr>
        <w:spacing w:after="0" w:afterAutospacing="0" w:before="200" w:lineRule="auto"/>
        <w:jc w:val="both"/>
      </w:pPr>
      <w:r w:rsidDel="00000000" w:rsidR="00000000" w:rsidRPr="00000000">
        <w:rPr>
          <w:rtl w:val="0"/>
        </w:rPr>
        <w:t xml:space="preserve">che l’impresa</w:t>
      </w:r>
      <w:r w:rsidDel="00000000" w:rsidR="00000000" w:rsidRPr="00000000">
        <w:rPr>
          <w:vertAlign w:val="superscript"/>
        </w:rPr>
        <w:footnoteReference w:customMarkFollows="0" w:id="1"/>
      </w:r>
      <w:r w:rsidDel="00000000" w:rsidR="00000000" w:rsidRPr="00000000">
        <w:rPr>
          <w:rFonts w:ascii="Fira Mono" w:cs="Fira Mono" w:eastAsia="Fira Mono" w:hAnsi="Fira Mono"/>
          <w:rtl w:val="0"/>
        </w:rPr>
        <w:t xml:space="preserve">: </w:t>
        <w:br w:type="textWrapping"/>
        <w:t xml:space="preserve">⬜ è una micro, piccola o media impresa, come definita dall’art. 2 dell’allegato alla Raccomandazione della Commissione europea 2003/361/CE del 6 maggio 2003 (G.U.U.E. n. L 124 del 20 maggio 2003) e all’art. 2 del d.m. 18 aprile 2005, pubblicato nella G.U. n. 238 del 12 ottobre 2005; </w:t>
        <w:br w:type="textWrapping"/>
      </w:r>
      <w:r w:rsidDel="00000000" w:rsidR="00000000" w:rsidRPr="00000000">
        <w:rPr>
          <w:b w:val="1"/>
          <w:rtl w:val="0"/>
        </w:rPr>
        <w:tab/>
        <w:tab/>
        <w:tab/>
        <w:tab/>
        <w:tab/>
        <w:tab/>
      </w:r>
      <w:r w:rsidDel="00000000" w:rsidR="00000000" w:rsidRPr="00000000">
        <w:rPr>
          <w:b w:val="1"/>
          <w:i w:val="1"/>
          <w:rtl w:val="0"/>
        </w:rPr>
        <w:t xml:space="preserve">oppure </w:t>
      </w:r>
      <w:r w:rsidDel="00000000" w:rsidR="00000000" w:rsidRPr="00000000">
        <w:rPr>
          <w:b w:val="1"/>
          <w:rtl w:val="0"/>
        </w:rPr>
        <w:br w:type="textWrapping"/>
      </w:r>
      <w:r w:rsidDel="00000000" w:rsidR="00000000" w:rsidRPr="00000000">
        <w:rPr>
          <w:rFonts w:ascii="Fira Mono" w:cs="Fira Mono" w:eastAsia="Fira Mono" w:hAnsi="Fira Mono"/>
          <w:rtl w:val="0"/>
        </w:rPr>
        <w:br w:type="textWrapping"/>
        <w:t xml:space="preserve">⬜ non è una micro, piccola o media impresa, come definita dall’art. 2 dell’allegato alla Raccomandazione della Commissione europea 2003/361/CE del 6 maggio 2003 (G.U.U.E. n. L 124 del 20 maggio 2003) e all’art. 2 del d.m. 18 aprile 2005, pubblicato nella G.U. n. 238 del 12 ottobre 2005;</w:t>
        <w:br w:type="textWrapping"/>
      </w:r>
    </w:p>
    <w:p w:rsidR="00000000" w:rsidDel="00000000" w:rsidP="00000000" w:rsidRDefault="00000000" w:rsidRPr="00000000" w14:paraId="0000001F">
      <w:pPr>
        <w:keepNext w:val="0"/>
        <w:keepLines w:val="0"/>
        <w:pageBreakBefore w:val="0"/>
        <w:numPr>
          <w:ilvl w:val="0"/>
          <w:numId w:val="9"/>
        </w:numPr>
        <w:pBdr>
          <w:top w:space="0" w:sz="0" w:val="nil"/>
          <w:left w:space="0" w:sz="0" w:val="nil"/>
          <w:bottom w:space="0" w:sz="0" w:val="nil"/>
          <w:right w:space="0" w:sz="0" w:val="nil"/>
          <w:between w:space="0" w:sz="0" w:val="nil"/>
        </w:pBdr>
        <w:shd w:fill="auto" w:val="clear"/>
        <w:spacing w:after="0" w:before="0" w:beforeAutospacing="0" w:lineRule="auto"/>
        <w:ind w:left="0" w:right="0" w:firstLine="0"/>
        <w:jc w:val="both"/>
        <w:rPr>
          <w:u w:val="none"/>
        </w:rPr>
      </w:pPr>
      <w:r w:rsidDel="00000000" w:rsidR="00000000" w:rsidRPr="00000000">
        <w:rPr>
          <w:b w:val="0"/>
          <w:i w:val="0"/>
          <w:smallCaps w:val="0"/>
          <w:strike w:val="0"/>
          <w:color w:val="000000"/>
          <w:sz w:val="22"/>
          <w:szCs w:val="22"/>
          <w:u w:val="none"/>
          <w:vertAlign w:val="baseline"/>
          <w:rtl w:val="0"/>
        </w:rPr>
        <w:t xml:space="preserve">che</w:t>
      </w:r>
      <w:r w:rsidDel="00000000" w:rsidR="00000000" w:rsidRPr="00000000">
        <w:rPr>
          <w:b w:val="0"/>
          <w:i w:val="0"/>
          <w:smallCaps w:val="0"/>
          <w:strike w:val="0"/>
          <w:color w:val="000000"/>
          <w:sz w:val="22"/>
          <w:szCs w:val="22"/>
          <w:u w:val="single"/>
          <w:vertAlign w:val="baseline"/>
          <w:rtl w:val="0"/>
        </w:rPr>
        <w:t xml:space="preserve"> i </w:t>
      </w:r>
      <w:r w:rsidDel="00000000" w:rsidR="00000000" w:rsidRPr="00000000">
        <w:rPr>
          <w:u w:val="single"/>
          <w:rtl w:val="0"/>
        </w:rPr>
        <w:t xml:space="preserve">soggetti</w:t>
      </w:r>
      <w:r w:rsidDel="00000000" w:rsidR="00000000" w:rsidRPr="00000000">
        <w:rPr>
          <w:vertAlign w:val="superscript"/>
        </w:rPr>
        <w:footnoteReference w:customMarkFollows="0" w:id="2"/>
      </w:r>
      <w:r w:rsidDel="00000000" w:rsidR="00000000" w:rsidRPr="00000000">
        <w:rPr>
          <w:b w:val="0"/>
          <w:i w:val="0"/>
          <w:smallCaps w:val="0"/>
          <w:strike w:val="0"/>
          <w:color w:val="000000"/>
          <w:u w:val="single"/>
          <w:vertAlign w:val="baseline"/>
          <w:rtl w:val="0"/>
        </w:rPr>
        <w:t xml:space="preserve"> </w:t>
      </w:r>
      <w:r w:rsidDel="00000000" w:rsidR="00000000" w:rsidRPr="00000000">
        <w:rPr>
          <w:b w:val="0"/>
          <w:i w:val="0"/>
          <w:smallCaps w:val="0"/>
          <w:strike w:val="0"/>
          <w:color w:val="000000"/>
          <w:sz w:val="22"/>
          <w:szCs w:val="22"/>
          <w:u w:val="single"/>
          <w:vertAlign w:val="baseline"/>
          <w:rtl w:val="0"/>
        </w:rPr>
        <w:t xml:space="preserve">di cui all’art. </w:t>
      </w:r>
      <w:r w:rsidDel="00000000" w:rsidR="00000000" w:rsidRPr="00000000">
        <w:rPr>
          <w:u w:val="single"/>
          <w:rtl w:val="0"/>
        </w:rPr>
        <w:t xml:space="preserve">94</w:t>
      </w:r>
      <w:r w:rsidDel="00000000" w:rsidR="00000000" w:rsidRPr="00000000">
        <w:rPr>
          <w:b w:val="0"/>
          <w:i w:val="0"/>
          <w:smallCaps w:val="0"/>
          <w:strike w:val="0"/>
          <w:color w:val="000000"/>
          <w:sz w:val="22"/>
          <w:szCs w:val="22"/>
          <w:u w:val="single"/>
          <w:vertAlign w:val="baseline"/>
          <w:rtl w:val="0"/>
        </w:rPr>
        <w:t xml:space="preserve"> comma 3 del d.lgs. </w:t>
      </w:r>
      <w:r w:rsidDel="00000000" w:rsidR="00000000" w:rsidRPr="00000000">
        <w:rPr>
          <w:u w:val="single"/>
          <w:rtl w:val="0"/>
        </w:rPr>
        <w:t xml:space="preserve">36/2023</w:t>
      </w:r>
      <w:r w:rsidDel="00000000" w:rsidR="00000000" w:rsidRPr="00000000">
        <w:rPr>
          <w:b w:val="0"/>
          <w:i w:val="0"/>
          <w:smallCaps w:val="0"/>
          <w:strike w:val="0"/>
          <w:color w:val="000000"/>
          <w:sz w:val="22"/>
          <w:szCs w:val="22"/>
          <w:vertAlign w:val="baseline"/>
          <w:rtl w:val="0"/>
        </w:rPr>
        <w:t xml:space="preserve"> </w:t>
      </w:r>
      <w:r w:rsidDel="00000000" w:rsidR="00000000" w:rsidRPr="00000000">
        <w:rPr>
          <w:b w:val="0"/>
          <w:i w:val="0"/>
          <w:smallCaps w:val="0"/>
          <w:strike w:val="0"/>
          <w:color w:val="000000"/>
          <w:sz w:val="22"/>
          <w:szCs w:val="22"/>
          <w:u w:val="none"/>
          <w:vertAlign w:val="baseline"/>
          <w:rtl w:val="0"/>
        </w:rPr>
        <w:t xml:space="preserve">per i quali deve essere dichiarato e verificato il possesso dei requisiti di ordine generale previsti da</w:t>
      </w:r>
      <w:r w:rsidDel="00000000" w:rsidR="00000000" w:rsidRPr="00000000">
        <w:rPr>
          <w:rtl w:val="0"/>
        </w:rPr>
        <w:t xml:space="preserve">gli artt.</w:t>
      </w:r>
      <w:r w:rsidDel="00000000" w:rsidR="00000000" w:rsidRPr="00000000">
        <w:rPr>
          <w:b w:val="0"/>
          <w:i w:val="0"/>
          <w:smallCaps w:val="0"/>
          <w:strike w:val="0"/>
          <w:color w:val="000000"/>
          <w:sz w:val="22"/>
          <w:szCs w:val="22"/>
          <w:u w:val="none"/>
          <w:vertAlign w:val="baseline"/>
          <w:rtl w:val="0"/>
        </w:rPr>
        <w:t xml:space="preserve"> </w:t>
      </w:r>
      <w:r w:rsidDel="00000000" w:rsidR="00000000" w:rsidRPr="00000000">
        <w:rPr>
          <w:rtl w:val="0"/>
        </w:rPr>
        <w:t xml:space="preserve">94</w:t>
      </w:r>
      <w:r w:rsidDel="00000000" w:rsidR="00000000" w:rsidRPr="00000000">
        <w:rPr>
          <w:b w:val="0"/>
          <w:i w:val="0"/>
          <w:smallCaps w:val="0"/>
          <w:strike w:val="0"/>
          <w:color w:val="000000"/>
          <w:sz w:val="22"/>
          <w:szCs w:val="22"/>
          <w:u w:val="none"/>
          <w:vertAlign w:val="baseline"/>
          <w:rtl w:val="0"/>
        </w:rPr>
        <w:t xml:space="preserve"> </w:t>
      </w:r>
      <w:r w:rsidDel="00000000" w:rsidR="00000000" w:rsidRPr="00000000">
        <w:rPr>
          <w:rtl w:val="0"/>
        </w:rPr>
        <w:t xml:space="preserve">e 95</w:t>
      </w:r>
      <w:r w:rsidDel="00000000" w:rsidR="00000000" w:rsidRPr="00000000">
        <w:rPr>
          <w:b w:val="0"/>
          <w:i w:val="0"/>
          <w:smallCaps w:val="0"/>
          <w:strike w:val="0"/>
          <w:color w:val="000000"/>
          <w:sz w:val="22"/>
          <w:szCs w:val="22"/>
          <w:u w:val="none"/>
          <w:vertAlign w:val="baseline"/>
          <w:rtl w:val="0"/>
        </w:rPr>
        <w:t xml:space="preserve"> del medesimo decreto, sono quelli che risultano alla data odierna iscritti e/o cessati in Visura camerale storica del pubblico Registro delle imprese di cui all'art. 8 della L. 580/1993, ovvero:  </w:t>
      </w:r>
      <w:r w:rsidDel="00000000" w:rsidR="00000000" w:rsidRPr="00000000">
        <w:rPr>
          <w:rtl w:val="0"/>
        </w:rPr>
      </w:r>
    </w:p>
    <w:p w:rsidR="00000000" w:rsidDel="00000000" w:rsidP="00000000" w:rsidRDefault="00000000" w:rsidRPr="00000000" w14:paraId="00000020">
      <w:pPr>
        <w:keepNext w:val="0"/>
        <w:keepLines w:val="0"/>
        <w:pageBreakBefore w:val="0"/>
        <w:pBdr>
          <w:top w:space="0" w:sz="0" w:val="nil"/>
          <w:left w:space="0" w:sz="0" w:val="nil"/>
          <w:bottom w:space="0" w:sz="0" w:val="nil"/>
          <w:right w:space="0" w:sz="0" w:val="nil"/>
          <w:between w:space="0" w:sz="0" w:val="nil"/>
        </w:pBdr>
        <w:shd w:fill="auto" w:val="clear"/>
        <w:spacing w:after="0" w:before="200" w:lineRule="auto"/>
        <w:ind w:right="0"/>
        <w:jc w:val="both"/>
        <w:rPr/>
      </w:pPr>
      <w:r w:rsidDel="00000000" w:rsidR="00000000" w:rsidRPr="00000000">
        <w:rPr>
          <w:b w:val="1"/>
          <w:i w:val="1"/>
          <w:rtl w:val="0"/>
        </w:rPr>
        <w:t xml:space="preserve">(barrare la casella dell’ipotesi che ricorre e completare la relativa tabella)</w:t>
        <w:br w:type="textWrapping"/>
      </w:r>
      <w:r w:rsidDel="00000000" w:rsidR="00000000" w:rsidRPr="00000000">
        <w:rPr>
          <w:rFonts w:ascii="Fira Mono" w:cs="Fira Mono" w:eastAsia="Fira Mono" w:hAnsi="Fira Mono"/>
          <w:rtl w:val="0"/>
        </w:rPr>
        <w:t xml:space="preserve">⬜ (IN CASO DI DITTE INDIVIDUALI) che i rappresentanti legali e direttori tecnici sono: </w:t>
      </w:r>
    </w:p>
    <w:tbl>
      <w:tblPr>
        <w:tblStyle w:val="Table1"/>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730"/>
        <w:gridCol w:w="4020"/>
        <w:tblGridChange w:id="0">
          <w:tblGrid>
            <w:gridCol w:w="2490"/>
            <w:gridCol w:w="2730"/>
            <w:gridCol w:w="4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NOME E COGNOME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Indicare carica ricoperta (ex: Legale rappresentante, D.T., Altro)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0">
      <w:pPr>
        <w:spacing w:before="200" w:lineRule="auto"/>
        <w:jc w:val="both"/>
        <w:rPr/>
      </w:pPr>
      <w:r w:rsidDel="00000000" w:rsidR="00000000" w:rsidRPr="00000000">
        <w:rPr>
          <w:rFonts w:ascii="Fira Mono" w:cs="Fira Mono" w:eastAsia="Fira Mono" w:hAnsi="Fira Mono"/>
          <w:rtl w:val="0"/>
        </w:rPr>
        <w:t xml:space="preserve">⬜ (IN CASO DI SOCIETÀ IN NOME COLLETTIVO) </w:t>
      </w:r>
    </w:p>
    <w:tbl>
      <w:tblPr>
        <w:tblStyle w:val="Table2"/>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730"/>
        <w:gridCol w:w="4020"/>
        <w:tblGridChange w:id="0">
          <w:tblGrid>
            <w:gridCol w:w="2490"/>
            <w:gridCol w:w="2730"/>
            <w:gridCol w:w="4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NOME E COGNOME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C.F.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Indicare carica ricoperta (ex:Socio Amministratore, D.T., Altro)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r>
    </w:tbl>
    <w:p w:rsidR="00000000" w:rsidDel="00000000" w:rsidP="00000000" w:rsidRDefault="00000000" w:rsidRPr="00000000" w14:paraId="00000040">
      <w:pPr>
        <w:spacing w:before="200" w:lineRule="auto"/>
        <w:jc w:val="both"/>
        <w:rPr/>
      </w:pPr>
      <w:r w:rsidDel="00000000" w:rsidR="00000000" w:rsidRPr="00000000">
        <w:rPr>
          <w:rFonts w:ascii="Fira Mono" w:cs="Fira Mono" w:eastAsia="Fira Mono" w:hAnsi="Fira Mono"/>
          <w:rtl w:val="0"/>
        </w:rPr>
        <w:t xml:space="preserve">⬜ (IN CASO DI SOCIETÀ IN ACCOMANDITA SEMPLICE) </w:t>
      </w:r>
    </w:p>
    <w:tbl>
      <w:tblPr>
        <w:tblStyle w:val="Table3"/>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730"/>
        <w:gridCol w:w="4020"/>
        <w:tblGridChange w:id="0">
          <w:tblGrid>
            <w:gridCol w:w="2490"/>
            <w:gridCol w:w="2730"/>
            <w:gridCol w:w="4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NOME E COGNOME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C.F.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Indicare carica ricoperta (ex: Socio Accomandatario, D.T., Altro)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r>
    </w:tbl>
    <w:p w:rsidR="00000000" w:rsidDel="00000000" w:rsidP="00000000" w:rsidRDefault="00000000" w:rsidRPr="00000000" w14:paraId="00000050">
      <w:pPr>
        <w:spacing w:before="200" w:lineRule="auto"/>
        <w:jc w:val="both"/>
        <w:rPr/>
      </w:pPr>
      <w:r w:rsidDel="00000000" w:rsidR="00000000" w:rsidRPr="00000000">
        <w:rPr>
          <w:rFonts w:ascii="Fira Mono" w:cs="Fira Mono" w:eastAsia="Fira Mono" w:hAnsi="Fira Mono"/>
          <w:rtl w:val="0"/>
        </w:rPr>
        <w:t xml:space="preserve">⬜ (IN CASO DI TUTTE LE SOCIETÀ DI CAPITALI E I CONSORZI) </w:t>
      </w:r>
    </w:p>
    <w:p w:rsidR="00000000" w:rsidDel="00000000" w:rsidP="00000000" w:rsidRDefault="00000000" w:rsidRPr="00000000" w14:paraId="00000051">
      <w:pPr>
        <w:spacing w:before="200" w:lineRule="auto"/>
        <w:jc w:val="both"/>
        <w:rPr/>
      </w:pPr>
      <w:r w:rsidDel="00000000" w:rsidR="00000000" w:rsidRPr="00000000">
        <w:rPr>
          <w:rtl w:val="0"/>
        </w:rPr>
        <w:t xml:space="preserve">forma giuridica societaria: ______________________________________________________</w:t>
      </w:r>
    </w:p>
    <w:p w:rsidR="00000000" w:rsidDel="00000000" w:rsidP="00000000" w:rsidRDefault="00000000" w:rsidRPr="00000000" w14:paraId="00000052">
      <w:pPr>
        <w:spacing w:before="200" w:lineRule="auto"/>
        <w:jc w:val="both"/>
        <w:rPr/>
      </w:pPr>
      <w:r w:rsidDel="00000000" w:rsidR="00000000" w:rsidRPr="00000000">
        <w:rPr>
          <w:rtl w:val="0"/>
        </w:rPr>
        <w:t xml:space="preserve">anno di iscrizione: ____________________________________________________________</w:t>
      </w:r>
    </w:p>
    <w:p w:rsidR="00000000" w:rsidDel="00000000" w:rsidP="00000000" w:rsidRDefault="00000000" w:rsidRPr="00000000" w14:paraId="00000053">
      <w:pPr>
        <w:spacing w:before="200" w:lineRule="auto"/>
        <w:jc w:val="both"/>
        <w:rPr/>
      </w:pPr>
      <w:r w:rsidDel="00000000" w:rsidR="00000000" w:rsidRPr="00000000">
        <w:rPr>
          <w:rtl w:val="0"/>
        </w:rPr>
        <w:t xml:space="preserve">capitale sociale: ______________________________________________________________</w:t>
      </w:r>
    </w:p>
    <w:p w:rsidR="00000000" w:rsidDel="00000000" w:rsidP="00000000" w:rsidRDefault="00000000" w:rsidRPr="00000000" w14:paraId="00000054">
      <w:pPr>
        <w:spacing w:before="200" w:lineRule="auto"/>
        <w:jc w:val="both"/>
        <w:rPr/>
      </w:pPr>
      <w:r w:rsidDel="00000000" w:rsidR="00000000" w:rsidRPr="00000000">
        <w:rPr>
          <w:rtl w:val="0"/>
        </w:rPr>
        <w:t xml:space="preserve">durata della società: __________________________________________________________</w:t>
      </w:r>
    </w:p>
    <w:p w:rsidR="00000000" w:rsidDel="00000000" w:rsidP="00000000" w:rsidRDefault="00000000" w:rsidRPr="00000000" w14:paraId="00000055">
      <w:pPr>
        <w:spacing w:before="200" w:lineRule="auto"/>
        <w:jc w:val="both"/>
        <w:rPr/>
      </w:pPr>
      <w:r w:rsidDel="00000000" w:rsidR="00000000" w:rsidRPr="00000000">
        <w:rPr>
          <w:rtl w:val="0"/>
        </w:rPr>
        <w:t xml:space="preserve">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 SONO COSÌ INDICATI: </w:t>
      </w:r>
    </w:p>
    <w:tbl>
      <w:tblPr>
        <w:tblStyle w:val="Table4"/>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730"/>
        <w:gridCol w:w="4020"/>
        <w:tblGridChange w:id="0">
          <w:tblGrid>
            <w:gridCol w:w="2490"/>
            <w:gridCol w:w="2730"/>
            <w:gridCol w:w="4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NOME E COGNOME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C.F.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Indicare carica/ruolo ricoperta/o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r>
    </w:tbl>
    <w:p w:rsidR="00000000" w:rsidDel="00000000" w:rsidP="00000000" w:rsidRDefault="00000000" w:rsidRPr="00000000" w14:paraId="00000065">
      <w:pPr>
        <w:spacing w:before="200" w:lineRule="auto"/>
        <w:jc w:val="both"/>
        <w:rPr/>
      </w:pPr>
      <w:r w:rsidDel="00000000" w:rsidR="00000000" w:rsidRPr="00000000">
        <w:rPr>
          <w:rFonts w:ascii="Fira Mono" w:cs="Fira Mono" w:eastAsia="Fira Mono" w:hAnsi="Fira Mono"/>
          <w:rtl w:val="0"/>
        </w:rPr>
        <w:br w:type="textWrapping"/>
        <w:t xml:space="preserve">⬜ (IN CASO DI SOCIETA’ IN CUI IL SOCIO UNICO SIA UNA PERSONA GIURIDICA): Di dichiarare che, per quanto di propria conoscenza, gli amministratori della persona giuridica socio unico dell’operatore economico non versano in alcuna delle cause di esclusione di cui all’articolo 94 del D. Lgs 36/2023. </w:t>
      </w:r>
    </w:p>
    <w:p w:rsidR="00000000" w:rsidDel="00000000" w:rsidP="00000000" w:rsidRDefault="00000000" w:rsidRPr="00000000" w14:paraId="00000066">
      <w:pPr>
        <w:keepNext w:val="0"/>
        <w:keepLines w:val="0"/>
        <w:pageBreakBefore w:val="0"/>
        <w:numPr>
          <w:ilvl w:val="0"/>
          <w:numId w:val="9"/>
        </w:numPr>
        <w:pBdr>
          <w:top w:space="0" w:sz="0" w:val="nil"/>
          <w:left w:space="0" w:sz="0" w:val="nil"/>
          <w:bottom w:space="0" w:sz="0" w:val="nil"/>
          <w:right w:space="0" w:sz="0" w:val="nil"/>
          <w:between w:space="0" w:sz="0" w:val="nil"/>
        </w:pBdr>
        <w:shd w:fill="auto" w:val="clear"/>
        <w:spacing w:after="0" w:before="200" w:lineRule="auto"/>
        <w:ind w:left="0" w:right="0" w:firstLine="0"/>
        <w:jc w:val="both"/>
        <w:rPr>
          <w:u w:val="none"/>
        </w:rPr>
      </w:pPr>
      <w:r w:rsidDel="00000000" w:rsidR="00000000" w:rsidRPr="00000000">
        <w:rPr>
          <w:b w:val="0"/>
          <w:i w:val="0"/>
          <w:smallCaps w:val="0"/>
          <w:strike w:val="0"/>
          <w:color w:val="000000"/>
          <w:sz w:val="22"/>
          <w:szCs w:val="22"/>
          <w:u w:val="none"/>
          <w:vertAlign w:val="baseline"/>
          <w:rtl w:val="0"/>
        </w:rPr>
        <w:t xml:space="preserve">che </w:t>
      </w:r>
      <w:r w:rsidDel="00000000" w:rsidR="00000000" w:rsidRPr="00000000">
        <w:rPr>
          <w:b w:val="1"/>
          <w:i w:val="0"/>
          <w:smallCaps w:val="0"/>
          <w:strike w:val="0"/>
          <w:color w:val="000000"/>
          <w:sz w:val="26"/>
          <w:szCs w:val="26"/>
          <w:u w:val="none"/>
          <w:vertAlign w:val="baseline"/>
          <w:rtl w:val="0"/>
        </w:rPr>
        <w:t xml:space="preserve">non sussistono cause di esclusione</w:t>
      </w:r>
      <w:r w:rsidDel="00000000" w:rsidR="00000000" w:rsidRPr="00000000">
        <w:rPr>
          <w:i w:val="0"/>
          <w:smallCaps w:val="0"/>
          <w:strike w:val="0"/>
          <w:color w:val="000000"/>
          <w:sz w:val="26"/>
          <w:szCs w:val="26"/>
          <w:u w:val="none"/>
          <w:vertAlign w:val="baseline"/>
          <w:rtl w:val="0"/>
        </w:rPr>
        <w:t xml:space="preserve"> </w:t>
      </w:r>
      <w:r w:rsidDel="00000000" w:rsidR="00000000" w:rsidRPr="00000000">
        <w:rPr>
          <w:b w:val="1"/>
          <w:i w:val="0"/>
          <w:smallCaps w:val="0"/>
          <w:strike w:val="0"/>
          <w:color w:val="000000"/>
          <w:sz w:val="26"/>
          <w:szCs w:val="26"/>
          <w:u w:val="none"/>
          <w:vertAlign w:val="baseline"/>
          <w:rtl w:val="0"/>
        </w:rPr>
        <w:t xml:space="preserve">automatica</w:t>
      </w:r>
      <w:r w:rsidDel="00000000" w:rsidR="00000000" w:rsidRPr="00000000">
        <w:rPr>
          <w:i w:val="0"/>
          <w:smallCaps w:val="0"/>
          <w:strike w:val="0"/>
          <w:color w:val="000000"/>
          <w:sz w:val="22"/>
          <w:szCs w:val="22"/>
          <w:u w:val="none"/>
          <w:vertAlign w:val="baseline"/>
          <w:rtl w:val="0"/>
        </w:rPr>
        <w:t xml:space="preserve"> </w:t>
      </w:r>
      <w:r w:rsidDel="00000000" w:rsidR="00000000" w:rsidRPr="00000000">
        <w:rPr>
          <w:b w:val="0"/>
          <w:i w:val="0"/>
          <w:smallCaps w:val="0"/>
          <w:strike w:val="0"/>
          <w:color w:val="000000"/>
          <w:sz w:val="22"/>
          <w:szCs w:val="22"/>
          <w:u w:val="none"/>
          <w:vertAlign w:val="baseline"/>
          <w:rtl w:val="0"/>
        </w:rPr>
        <w:t xml:space="preserve">di cui all’art. </w:t>
      </w:r>
      <w:r w:rsidDel="00000000" w:rsidR="00000000" w:rsidRPr="00000000">
        <w:rPr>
          <w:rtl w:val="0"/>
        </w:rPr>
        <w:t xml:space="preserve">94</w:t>
      </w:r>
      <w:r w:rsidDel="00000000" w:rsidR="00000000" w:rsidRPr="00000000">
        <w:rPr>
          <w:b w:val="0"/>
          <w:i w:val="0"/>
          <w:smallCaps w:val="0"/>
          <w:strike w:val="0"/>
          <w:color w:val="000000"/>
          <w:sz w:val="22"/>
          <w:szCs w:val="22"/>
          <w:u w:val="none"/>
          <w:vertAlign w:val="baseline"/>
          <w:rtl w:val="0"/>
        </w:rPr>
        <w:t xml:space="preserve"> del d.lgs. </w:t>
      </w:r>
      <w:r w:rsidDel="00000000" w:rsidR="00000000" w:rsidRPr="00000000">
        <w:rPr>
          <w:rtl w:val="0"/>
        </w:rPr>
        <w:t xml:space="preserve">36/2023</w:t>
      </w:r>
      <w:r w:rsidDel="00000000" w:rsidR="00000000" w:rsidRPr="00000000">
        <w:rPr>
          <w:b w:val="0"/>
          <w:i w:val="0"/>
          <w:smallCaps w:val="0"/>
          <w:strike w:val="0"/>
          <w:color w:val="000000"/>
          <w:sz w:val="22"/>
          <w:szCs w:val="22"/>
          <w:u w:val="none"/>
          <w:vertAlign w:val="baseline"/>
          <w:rtl w:val="0"/>
        </w:rPr>
        <w:t xml:space="preserve"> per la partecipazione alla presente procedura </w:t>
      </w:r>
      <w:r w:rsidDel="00000000" w:rsidR="00000000" w:rsidRPr="00000000">
        <w:rPr>
          <w:b w:val="0"/>
          <w:i w:val="0"/>
          <w:smallCaps w:val="0"/>
          <w:strike w:val="0"/>
          <w:color w:val="000000"/>
          <w:sz w:val="22"/>
          <w:szCs w:val="22"/>
          <w:u w:val="single"/>
          <w:vertAlign w:val="baseline"/>
          <w:rtl w:val="0"/>
        </w:rPr>
        <w:t xml:space="preserve">e più precisamente dichiara:</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0"/>
        </w:numPr>
        <w:spacing w:after="0" w:before="0" w:line="261" w:lineRule="auto"/>
        <w:ind w:left="720" w:right="0" w:hanging="360"/>
        <w:jc w:val="both"/>
        <w:rPr>
          <w:i w:val="0"/>
          <w:smallCaps w:val="0"/>
          <w:strike w:val="0"/>
          <w:color w:val="000000"/>
          <w:u w:val="none"/>
          <w:vertAlign w:val="baseline"/>
        </w:rPr>
      </w:pPr>
      <w:r w:rsidDel="00000000" w:rsidR="00000000" w:rsidRPr="00000000">
        <w:rPr>
          <w:b w:val="0"/>
          <w:i w:val="0"/>
          <w:smallCaps w:val="0"/>
          <w:strike w:val="0"/>
          <w:color w:val="000000"/>
          <w:sz w:val="22"/>
          <w:szCs w:val="22"/>
          <w:u w:val="single"/>
          <w:vertAlign w:val="baseline"/>
          <w:rtl w:val="0"/>
        </w:rPr>
        <w:t xml:space="preserve">che nei propri confronti e nei confronti di tutti i soggetti previsti al comma 3 art. </w:t>
      </w:r>
      <w:r w:rsidDel="00000000" w:rsidR="00000000" w:rsidRPr="00000000">
        <w:rPr>
          <w:u w:val="single"/>
          <w:rtl w:val="0"/>
        </w:rPr>
        <w:t xml:space="preserve">94</w:t>
      </w:r>
      <w:r w:rsidDel="00000000" w:rsidR="00000000" w:rsidRPr="00000000">
        <w:rPr>
          <w:b w:val="0"/>
          <w:i w:val="0"/>
          <w:smallCaps w:val="0"/>
          <w:strike w:val="0"/>
          <w:color w:val="000000"/>
          <w:sz w:val="22"/>
          <w:szCs w:val="22"/>
          <w:u w:val="single"/>
          <w:vertAlign w:val="baseline"/>
          <w:rtl w:val="0"/>
        </w:rPr>
        <w:t xml:space="preserve"> del</w:t>
      </w:r>
      <w:r w:rsidDel="00000000" w:rsidR="00000000" w:rsidRPr="00000000">
        <w:rPr>
          <w:b w:val="0"/>
          <w:i w:val="0"/>
          <w:smallCaps w:val="0"/>
          <w:strike w:val="0"/>
          <w:color w:val="000000"/>
          <w:sz w:val="22"/>
          <w:szCs w:val="22"/>
          <w:u w:val="none"/>
          <w:vertAlign w:val="baseline"/>
          <w:rtl w:val="0"/>
        </w:rPr>
        <w:t xml:space="preserve"> </w:t>
      </w:r>
      <w:r w:rsidDel="00000000" w:rsidR="00000000" w:rsidRPr="00000000">
        <w:rPr>
          <w:b w:val="0"/>
          <w:i w:val="0"/>
          <w:smallCaps w:val="0"/>
          <w:strike w:val="0"/>
          <w:color w:val="000000"/>
          <w:sz w:val="22"/>
          <w:szCs w:val="22"/>
          <w:u w:val="single"/>
          <w:vertAlign w:val="baseline"/>
          <w:rtl w:val="0"/>
        </w:rPr>
        <w:t xml:space="preserve">medesimo decreto </w:t>
      </w:r>
      <w:r w:rsidDel="00000000" w:rsidR="00000000" w:rsidRPr="00000000">
        <w:rPr>
          <w:b w:val="0"/>
          <w:i w:val="0"/>
          <w:smallCaps w:val="0"/>
          <w:strike w:val="0"/>
          <w:color w:val="000000"/>
          <w:sz w:val="18"/>
          <w:szCs w:val="18"/>
          <w:u w:val="none"/>
          <w:vertAlign w:val="baseline"/>
          <w:rtl w:val="0"/>
        </w:rPr>
        <w:t xml:space="preserve">(indicati al punto </w:t>
      </w:r>
      <w:r w:rsidDel="00000000" w:rsidR="00000000" w:rsidRPr="00000000">
        <w:rPr>
          <w:b w:val="1"/>
          <w:sz w:val="18"/>
          <w:szCs w:val="18"/>
          <w:rtl w:val="0"/>
        </w:rPr>
        <w:t xml:space="preserve">4</w:t>
      </w:r>
      <w:r w:rsidDel="00000000" w:rsidR="00000000" w:rsidRPr="00000000">
        <w:rPr>
          <w:b w:val="1"/>
          <w:i w:val="0"/>
          <w:smallCaps w:val="0"/>
          <w:strike w:val="0"/>
          <w:color w:val="000000"/>
          <w:sz w:val="18"/>
          <w:szCs w:val="18"/>
          <w:u w:val="none"/>
          <w:vertAlign w:val="baseline"/>
          <w:rtl w:val="0"/>
        </w:rPr>
        <w:t xml:space="preserve">. </w:t>
      </w:r>
      <w:r w:rsidDel="00000000" w:rsidR="00000000" w:rsidRPr="00000000">
        <w:rPr>
          <w:b w:val="0"/>
          <w:i w:val="0"/>
          <w:smallCaps w:val="0"/>
          <w:strike w:val="0"/>
          <w:color w:val="000000"/>
          <w:sz w:val="18"/>
          <w:szCs w:val="18"/>
          <w:u w:val="none"/>
          <w:vertAlign w:val="baseline"/>
          <w:rtl w:val="0"/>
        </w:rPr>
        <w:t xml:space="preserve">della presente dichiarazione) </w:t>
      </w:r>
      <w:r w:rsidDel="00000000" w:rsidR="00000000" w:rsidRPr="00000000">
        <w:rPr>
          <w:b w:val="0"/>
          <w:i w:val="0"/>
          <w:smallCaps w:val="0"/>
          <w:strike w:val="0"/>
          <w:color w:val="000000"/>
          <w:sz w:val="22"/>
          <w:szCs w:val="22"/>
          <w:u w:val="none"/>
          <w:vertAlign w:val="baseline"/>
          <w:rtl w:val="0"/>
        </w:rPr>
        <w:t xml:space="preserve">non è stata pronunciata condanna con sentenza definitiva o decreto penale di condanna divenuto irrevocabile per i reati elencati nell’art. </w:t>
      </w:r>
      <w:r w:rsidDel="00000000" w:rsidR="00000000" w:rsidRPr="00000000">
        <w:rPr>
          <w:rtl w:val="0"/>
        </w:rPr>
        <w:t xml:space="preserve">94</w:t>
      </w:r>
      <w:r w:rsidDel="00000000" w:rsidR="00000000" w:rsidRPr="00000000">
        <w:rPr>
          <w:b w:val="0"/>
          <w:i w:val="0"/>
          <w:smallCaps w:val="0"/>
          <w:strike w:val="0"/>
          <w:color w:val="000000"/>
          <w:sz w:val="22"/>
          <w:szCs w:val="22"/>
          <w:u w:val="none"/>
          <w:vertAlign w:val="baseline"/>
          <w:rtl w:val="0"/>
        </w:rPr>
        <w:t xml:space="preserve">, comm</w:t>
      </w:r>
      <w:r w:rsidDel="00000000" w:rsidR="00000000" w:rsidRPr="00000000">
        <w:rPr>
          <w:rtl w:val="0"/>
        </w:rPr>
        <w:t xml:space="preserve">a</w:t>
      </w:r>
      <w:r w:rsidDel="00000000" w:rsidR="00000000" w:rsidRPr="00000000">
        <w:rPr>
          <w:b w:val="0"/>
          <w:i w:val="0"/>
          <w:smallCaps w:val="0"/>
          <w:strike w:val="0"/>
          <w:color w:val="000000"/>
          <w:sz w:val="22"/>
          <w:szCs w:val="22"/>
          <w:u w:val="none"/>
          <w:vertAlign w:val="baseline"/>
          <w:rtl w:val="0"/>
        </w:rPr>
        <w:t xml:space="preserve"> 1; </w:t>
      </w:r>
      <w:r w:rsidDel="00000000" w:rsidR="00000000" w:rsidRPr="00000000">
        <w:rPr>
          <w:rtl w:val="0"/>
        </w:rPr>
      </w:r>
    </w:p>
    <w:p w:rsidR="00000000" w:rsidDel="00000000" w:rsidP="00000000" w:rsidRDefault="00000000" w:rsidRPr="00000000" w14:paraId="00000068">
      <w:pPr>
        <w:keepNext w:val="0"/>
        <w:keepLines w:val="0"/>
        <w:pageBreakBefore w:val="0"/>
        <w:widowControl w:val="0"/>
        <w:spacing w:after="0" w:before="301" w:line="240" w:lineRule="auto"/>
        <w:ind w:left="38"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b w:val="1"/>
          <w:rtl w:val="0"/>
        </w:rPr>
        <w:t xml:space="preserve">oppure</w:t>
      </w:r>
      <w:r w:rsidDel="00000000" w:rsidR="00000000" w:rsidRPr="00000000">
        <w:rPr>
          <w:b w:val="1"/>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69">
      <w:pPr>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b w:val="0"/>
          <w:i w:val="0"/>
          <w:smallCaps w:val="0"/>
          <w:strike w:val="0"/>
          <w:color w:val="000000"/>
          <w:sz w:val="22"/>
          <w:szCs w:val="22"/>
          <w:u w:val="none"/>
          <w:vertAlign w:val="baseline"/>
          <w:rtl w:val="0"/>
        </w:rPr>
        <w:t xml:space="preserve">di aver riportato le seguenti condanne </w:t>
      </w:r>
      <w:r w:rsidDel="00000000" w:rsidR="00000000" w:rsidRPr="00000000">
        <w:rPr>
          <w:b w:val="0"/>
          <w:i w:val="1"/>
          <w:smallCaps w:val="0"/>
          <w:strike w:val="0"/>
          <w:color w:val="000000"/>
          <w:sz w:val="22"/>
          <w:szCs w:val="22"/>
          <w:u w:val="none"/>
          <w:vertAlign w:val="baseline"/>
          <w:rtl w:val="0"/>
        </w:rPr>
        <w:t xml:space="preserve">(indicare il/i soggetto/i specificando ruolo, imputazione, condanna, comprese le condanne per le quali l’interessato abbia beneficiato della </w:t>
      </w:r>
      <w:r w:rsidDel="00000000" w:rsidR="00000000" w:rsidRPr="00000000">
        <w:rPr>
          <w:i w:val="1"/>
          <w:rtl w:val="0"/>
        </w:rPr>
        <w:t xml:space="preserve">non-menzione</w:t>
      </w:r>
      <w:r w:rsidDel="00000000" w:rsidR="00000000" w:rsidRPr="00000000">
        <w:rPr>
          <w:b w:val="0"/>
          <w:i w:val="0"/>
          <w:smallCaps w:val="0"/>
          <w:strike w:val="0"/>
          <w:color w:val="000000"/>
          <w:sz w:val="22"/>
          <w:szCs w:val="22"/>
          <w:u w:val="none"/>
          <w:vertAlign w:val="baseline"/>
          <w:rtl w:val="0"/>
        </w:rPr>
        <w:t xml:space="preserve">): </w:t>
      </w:r>
      <w:r w:rsidDel="00000000" w:rsidR="00000000" w:rsidRPr="00000000">
        <w:rPr>
          <w:b w:val="0"/>
          <w:i w:val="0"/>
          <w:smallCaps w:val="0"/>
          <w:strike w:val="0"/>
          <w:color w:val="000000"/>
          <w:sz w:val="18"/>
          <w:szCs w:val="18"/>
          <w:u w:val="none"/>
          <w:vertAlign w:val="baseline"/>
          <w:rtl w:val="0"/>
        </w:rPr>
        <w:t xml:space="preserve">in alternativa è possibile allegare le rispettive visure delle iscrizioni nel Casellario Giudiziale</w:t>
      </w:r>
      <w:r w:rsidDel="00000000" w:rsidR="00000000" w:rsidRPr="00000000">
        <w:rP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before="200" w:lineRule="auto"/>
        <w:ind w:left="720" w:firstLine="0"/>
        <w:jc w:val="both"/>
        <w:rPr/>
      </w:pPr>
      <w:r w:rsidDel="00000000" w:rsidR="00000000" w:rsidRPr="00000000">
        <w:rPr>
          <w:rtl w:val="0"/>
        </w:rPr>
        <w:t xml:space="preserve">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6C">
      <w:pPr>
        <w:pageBreakBefore w:val="0"/>
        <w:numPr>
          <w:ilvl w:val="0"/>
          <w:numId w:val="9"/>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b w:val="0"/>
          <w:i w:val="0"/>
          <w:smallCaps w:val="0"/>
          <w:strike w:val="0"/>
          <w:color w:val="000000"/>
          <w:sz w:val="22"/>
          <w:szCs w:val="22"/>
          <w:u w:val="single"/>
          <w:vertAlign w:val="baseline"/>
          <w:rtl w:val="0"/>
        </w:rPr>
        <w:t xml:space="preserve">che nei propri confronti e nei confronti di tutti i soggetti previsti al comma 3 art. </w:t>
      </w:r>
      <w:r w:rsidDel="00000000" w:rsidR="00000000" w:rsidRPr="00000000">
        <w:rPr>
          <w:u w:val="single"/>
          <w:rtl w:val="0"/>
        </w:rPr>
        <w:t xml:space="preserve">94</w:t>
      </w:r>
      <w:r w:rsidDel="00000000" w:rsidR="00000000" w:rsidRPr="00000000">
        <w:rPr>
          <w:b w:val="0"/>
          <w:i w:val="0"/>
          <w:smallCaps w:val="0"/>
          <w:strike w:val="0"/>
          <w:color w:val="000000"/>
          <w:sz w:val="22"/>
          <w:szCs w:val="22"/>
          <w:u w:val="single"/>
          <w:vertAlign w:val="baseline"/>
          <w:rtl w:val="0"/>
        </w:rPr>
        <w:t xml:space="preserve"> del d.lgs.</w:t>
      </w:r>
      <w:r w:rsidDel="00000000" w:rsidR="00000000" w:rsidRPr="00000000">
        <w:rPr>
          <w:b w:val="0"/>
          <w:i w:val="0"/>
          <w:smallCaps w:val="0"/>
          <w:strike w:val="0"/>
          <w:color w:val="000000"/>
          <w:sz w:val="22"/>
          <w:szCs w:val="22"/>
          <w:u w:val="none"/>
          <w:vertAlign w:val="baseline"/>
          <w:rtl w:val="0"/>
        </w:rPr>
        <w:t xml:space="preserve"> </w:t>
      </w:r>
      <w:r w:rsidDel="00000000" w:rsidR="00000000" w:rsidRPr="00000000">
        <w:rPr>
          <w:u w:val="single"/>
          <w:rtl w:val="0"/>
        </w:rPr>
        <w:t xml:space="preserve">36/2023</w:t>
      </w:r>
      <w:r w:rsidDel="00000000" w:rsidR="00000000" w:rsidRPr="00000000">
        <w:rPr>
          <w:b w:val="0"/>
          <w:i w:val="0"/>
          <w:smallCaps w:val="0"/>
          <w:strike w:val="0"/>
          <w:color w:val="000000"/>
          <w:sz w:val="22"/>
          <w:szCs w:val="22"/>
          <w:vertAlign w:val="baseline"/>
          <w:rtl w:val="0"/>
        </w:rPr>
        <w:t xml:space="preserve"> </w:t>
      </w:r>
      <w:r w:rsidDel="00000000" w:rsidR="00000000" w:rsidRPr="00000000">
        <w:rPr>
          <w:b w:val="0"/>
          <w:i w:val="0"/>
          <w:smallCaps w:val="0"/>
          <w:strike w:val="0"/>
          <w:color w:val="000000"/>
          <w:sz w:val="18"/>
          <w:szCs w:val="18"/>
          <w:u w:val="none"/>
          <w:vertAlign w:val="baseline"/>
          <w:rtl w:val="0"/>
        </w:rPr>
        <w:t xml:space="preserve">(indicati al punto </w:t>
      </w:r>
      <w:r w:rsidDel="00000000" w:rsidR="00000000" w:rsidRPr="00000000">
        <w:rPr>
          <w:b w:val="1"/>
          <w:sz w:val="18"/>
          <w:szCs w:val="18"/>
          <w:rtl w:val="0"/>
        </w:rPr>
        <w:t xml:space="preserve">4</w:t>
      </w:r>
      <w:r w:rsidDel="00000000" w:rsidR="00000000" w:rsidRPr="00000000">
        <w:rPr>
          <w:b w:val="1"/>
          <w:i w:val="0"/>
          <w:smallCaps w:val="0"/>
          <w:strike w:val="0"/>
          <w:color w:val="000000"/>
          <w:sz w:val="18"/>
          <w:szCs w:val="18"/>
          <w:u w:val="none"/>
          <w:vertAlign w:val="baseline"/>
          <w:rtl w:val="0"/>
        </w:rPr>
        <w:t xml:space="preserve">. </w:t>
      </w:r>
      <w:r w:rsidDel="00000000" w:rsidR="00000000" w:rsidRPr="00000000">
        <w:rPr>
          <w:b w:val="0"/>
          <w:i w:val="0"/>
          <w:smallCaps w:val="0"/>
          <w:strike w:val="0"/>
          <w:color w:val="000000"/>
          <w:sz w:val="18"/>
          <w:szCs w:val="18"/>
          <w:u w:val="none"/>
          <w:vertAlign w:val="baseline"/>
          <w:rtl w:val="0"/>
        </w:rPr>
        <w:t xml:space="preserve">della presente dichiarazione) </w:t>
      </w:r>
      <w:r w:rsidDel="00000000" w:rsidR="00000000" w:rsidRPr="00000000">
        <w:rPr>
          <w:b w:val="0"/>
          <w:i w:val="0"/>
          <w:smallCaps w:val="0"/>
          <w:strike w:val="0"/>
          <w:color w:val="000000"/>
          <w:sz w:val="22"/>
          <w:szCs w:val="22"/>
          <w:u w:val="none"/>
          <w:vertAlign w:val="baseline"/>
          <w:rtl w:val="0"/>
        </w:rPr>
        <w:t xml:space="preserve">non sussiste alcuna causa di divieto, decadenza o sospensione previste all’art. 67 del d.lgs. 6 settembre 2011, n. 159 (cd. codice delle leggi antimafia) o di un tentativo di infiltrazione mafiosa di cui all’art. 84 comma 4 del medesimo decreto;</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6E">
      <w:pPr>
        <w:pageBreakBefore w:val="0"/>
        <w:numPr>
          <w:ilvl w:val="0"/>
          <w:numId w:val="9"/>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rtl w:val="0"/>
        </w:rPr>
        <w:t xml:space="preserve">in relazione a quanto disposto dall’art. 94, comma 5, del d.lgs. 36/2023:</w:t>
      </w:r>
    </w:p>
    <w:p w:rsidR="00000000" w:rsidDel="00000000" w:rsidP="00000000" w:rsidRDefault="00000000" w:rsidRPr="00000000" w14:paraId="0000006F">
      <w:pPr>
        <w:pageBreakBefore w:val="0"/>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NON è</w:t>
      </w:r>
      <w:r w:rsidDel="00000000" w:rsidR="00000000" w:rsidRPr="00000000">
        <w:rPr>
          <w:rtl w:val="0"/>
        </w:rPr>
        <w:t xml:space="preserve"> destinatario della sanzione interdittiva di cui all'</w:t>
      </w:r>
      <w:hyperlink r:id="rId7">
        <w:r w:rsidDel="00000000" w:rsidR="00000000" w:rsidRPr="00000000">
          <w:rPr>
            <w:rtl w:val="0"/>
          </w:rPr>
          <w:t xml:space="preserve">articolo 9, comma 2, lettera c), del decreto legislativo 8 giugno 2001, n. 231</w:t>
        </w:r>
      </w:hyperlink>
      <w:r w:rsidDel="00000000" w:rsidR="00000000" w:rsidRPr="00000000">
        <w:rPr>
          <w:rtl w:val="0"/>
        </w:rPr>
        <w:t xml:space="preserve">, o di altra sanzione che comporta il divieto di contrarre con la pubblica amministrazione, compresi i provvedimenti interdittivi di cui all'</w:t>
      </w:r>
      <w:hyperlink r:id="rId8">
        <w:r w:rsidDel="00000000" w:rsidR="00000000" w:rsidRPr="00000000">
          <w:rPr>
            <w:rtl w:val="0"/>
          </w:rPr>
          <w:t xml:space="preserve">articolo 14 del decreto legislativo 9 aprile 2008, n. 81</w:t>
        </w:r>
      </w:hyperlink>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71">
      <w:pPr>
        <w:pageBreakBefore w:val="0"/>
        <w:numPr>
          <w:ilvl w:val="0"/>
          <w:numId w:val="8"/>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in relazione agli obblighi previsti dall’art. 17 della Legge 12 marzo 1999, n. 68 in tema di diritto al lavoro dei disabili </w:t>
      </w:r>
      <w:r w:rsidDel="00000000" w:rsidR="00000000" w:rsidRPr="00000000">
        <w:rPr>
          <w:b w:val="1"/>
          <w:rtl w:val="0"/>
        </w:rPr>
        <w:t xml:space="preserve"> (</w:t>
      </w:r>
      <w:r w:rsidDel="00000000" w:rsidR="00000000" w:rsidRPr="00000000">
        <w:rPr>
          <w:b w:val="1"/>
          <w:i w:val="1"/>
          <w:rtl w:val="0"/>
        </w:rPr>
        <w:t xml:space="preserve">barrare una sola delle seguenti caselle</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72">
      <w:pPr>
        <w:widowControl w:val="0"/>
        <w:numPr>
          <w:ilvl w:val="0"/>
          <w:numId w:val="6"/>
        </w:numPr>
        <w:spacing w:line="240" w:lineRule="auto"/>
        <w:ind w:left="1275.5905511811022" w:right="4" w:hanging="360"/>
        <w:jc w:val="both"/>
      </w:pPr>
      <w:r w:rsidDel="00000000" w:rsidR="00000000" w:rsidRPr="00000000">
        <w:rPr>
          <w:rtl w:val="0"/>
        </w:rPr>
        <w:t xml:space="preserve">che l’operatore economico è in regola con le norme di assunzione di cui alla legge 12 marzo 1999, n. 68; </w:t>
      </w:r>
    </w:p>
    <w:p w:rsidR="00000000" w:rsidDel="00000000" w:rsidP="00000000" w:rsidRDefault="00000000" w:rsidRPr="00000000" w14:paraId="00000073">
      <w:pPr>
        <w:widowControl w:val="0"/>
        <w:spacing w:line="240" w:lineRule="auto"/>
        <w:ind w:left="1275.5905511811022" w:right="4109" w:hanging="360"/>
        <w:jc w:val="right"/>
        <w:rPr>
          <w:b w:val="1"/>
        </w:rPr>
      </w:pPr>
      <w:r w:rsidDel="00000000" w:rsidR="00000000" w:rsidRPr="00000000">
        <w:rPr>
          <w:b w:val="1"/>
          <w:rtl w:val="0"/>
        </w:rPr>
        <w:t xml:space="preserve">oppure</w:t>
      </w:r>
    </w:p>
    <w:p w:rsidR="00000000" w:rsidDel="00000000" w:rsidP="00000000" w:rsidRDefault="00000000" w:rsidRPr="00000000" w14:paraId="00000074">
      <w:pPr>
        <w:numPr>
          <w:ilvl w:val="0"/>
          <w:numId w:val="2"/>
        </w:numPr>
        <w:spacing w:line="240" w:lineRule="auto"/>
        <w:ind w:left="1275.5905511811022" w:hanging="360"/>
        <w:jc w:val="both"/>
      </w:pPr>
      <w:r w:rsidDel="00000000" w:rsidR="00000000" w:rsidRPr="00000000">
        <w:rPr>
          <w:rtl w:val="0"/>
        </w:rPr>
        <w:t xml:space="preserve">che l’operatore economico non è assoggettato agli obblighi di assunzione di cui alla legge 12 marzo 1999, n. 68 in quanto i lavoratori occupati sono inferiori a 15 (quindici);</w:t>
      </w:r>
    </w:p>
    <w:p w:rsidR="00000000" w:rsidDel="00000000" w:rsidP="00000000" w:rsidRDefault="00000000" w:rsidRPr="00000000" w14:paraId="00000075">
      <w:pPr>
        <w:spacing w:line="240" w:lineRule="auto"/>
        <w:ind w:left="720" w:firstLine="0"/>
        <w:jc w:val="both"/>
        <w:rPr/>
      </w:pPr>
      <w:r w:rsidDel="00000000" w:rsidR="00000000" w:rsidRPr="00000000">
        <w:rPr>
          <w:rtl w:val="0"/>
        </w:rPr>
      </w:r>
    </w:p>
    <w:p w:rsidR="00000000" w:rsidDel="00000000" w:rsidP="00000000" w:rsidRDefault="00000000" w:rsidRPr="00000000" w14:paraId="00000076">
      <w:pPr>
        <w:pageBreakBefore w:val="0"/>
        <w:numPr>
          <w:ilvl w:val="0"/>
          <w:numId w:val="8"/>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in relazione alle procedure concorsuali </w:t>
      </w:r>
      <w:r w:rsidDel="00000000" w:rsidR="00000000" w:rsidRPr="00000000">
        <w:rPr>
          <w:b w:val="1"/>
          <w:rtl w:val="0"/>
        </w:rPr>
        <w:t xml:space="preserve">(</w:t>
      </w:r>
      <w:r w:rsidDel="00000000" w:rsidR="00000000" w:rsidRPr="00000000">
        <w:rPr>
          <w:b w:val="1"/>
          <w:i w:val="1"/>
          <w:rtl w:val="0"/>
        </w:rPr>
        <w:t xml:space="preserve">barrare una sola delle seguenti caselle</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77">
      <w:pPr>
        <w:numPr>
          <w:ilvl w:val="0"/>
          <w:numId w:val="3"/>
        </w:numPr>
        <w:ind w:left="1275.5905511811022" w:hanging="360"/>
        <w:jc w:val="both"/>
      </w:pPr>
      <w:r w:rsidDel="00000000" w:rsidR="00000000" w:rsidRPr="00000000">
        <w:rPr>
          <w:rtl w:val="0"/>
        </w:rPr>
        <w:t xml:space="preserve">che l'operatore economico non è stato sottoposto a liquidazione giudiziale o non si trova in stato di liquidazione coatta o di concordato preventivo o nei cui confronti non è in corso un procedimento per l’accesso a una di tali procedure, fermo restando quanto previsto dall’</w:t>
      </w:r>
      <w:hyperlink r:id="rId9">
        <w:r w:rsidDel="00000000" w:rsidR="00000000" w:rsidRPr="00000000">
          <w:rPr>
            <w:rtl w:val="0"/>
          </w:rPr>
          <w:t xml:space="preserve">articolo 95 del codice della crisi di impresa e dell'insolvenza, di cui al decreto legislativo 12 gennaio 2019, n. 14</w:t>
        </w:r>
      </w:hyperlink>
      <w:r w:rsidDel="00000000" w:rsidR="00000000" w:rsidRPr="00000000">
        <w:rPr>
          <w:rtl w:val="0"/>
        </w:rPr>
        <w:t xml:space="preserve">, dall’</w:t>
      </w:r>
      <w:hyperlink r:id="rId10">
        <w:r w:rsidDel="00000000" w:rsidR="00000000" w:rsidRPr="00000000">
          <w:rPr>
            <w:rtl w:val="0"/>
          </w:rPr>
          <w:t xml:space="preserve">articolo 186-bis, comma 5, del regio decreto 16 marzo 1942, n. 267</w:t>
        </w:r>
      </w:hyperlink>
      <w:r w:rsidDel="00000000" w:rsidR="00000000" w:rsidRPr="00000000">
        <w:rPr>
          <w:rtl w:val="0"/>
        </w:rPr>
        <w:t xml:space="preserve"> e dall'</w:t>
      </w:r>
      <w:hyperlink r:id="rId11">
        <w:r w:rsidDel="00000000" w:rsidR="00000000" w:rsidRPr="00000000">
          <w:rPr>
            <w:rtl w:val="0"/>
          </w:rPr>
          <w:t xml:space="preserve">articolo 124 </w:t>
        </w:r>
      </w:hyperlink>
      <w:r w:rsidDel="00000000" w:rsidR="00000000" w:rsidRPr="00000000">
        <w:rPr>
          <w:rtl w:val="0"/>
        </w:rPr>
        <w:t xml:space="preserve">del D.Lgs. 36/2023. </w:t>
      </w:r>
    </w:p>
    <w:p w:rsidR="00000000" w:rsidDel="00000000" w:rsidP="00000000" w:rsidRDefault="00000000" w:rsidRPr="00000000" w14:paraId="00000078">
      <w:pPr>
        <w:ind w:left="1275.5905511811022" w:hanging="360"/>
        <w:jc w:val="center"/>
        <w:rPr>
          <w:b w:val="1"/>
        </w:rPr>
      </w:pPr>
      <w:r w:rsidDel="00000000" w:rsidR="00000000" w:rsidRPr="00000000">
        <w:rPr>
          <w:b w:val="1"/>
          <w:rtl w:val="0"/>
        </w:rPr>
        <w:t xml:space="preserve">oppure </w:t>
      </w:r>
    </w:p>
    <w:p w:rsidR="00000000" w:rsidDel="00000000" w:rsidP="00000000" w:rsidRDefault="00000000" w:rsidRPr="00000000" w14:paraId="00000079">
      <w:pPr>
        <w:numPr>
          <w:ilvl w:val="0"/>
          <w:numId w:val="4"/>
        </w:numPr>
        <w:spacing w:before="200" w:lineRule="auto"/>
        <w:ind w:left="1275.5905511811022" w:hanging="360"/>
        <w:jc w:val="both"/>
      </w:pPr>
      <w:r w:rsidDel="00000000" w:rsidR="00000000" w:rsidRPr="00000000">
        <w:rPr>
          <w:rtl w:val="0"/>
        </w:rPr>
        <w:t xml:space="preserve">che l’operatore economico si trova in _________________________________ </w:t>
      </w:r>
      <w:r w:rsidDel="00000000" w:rsidR="00000000" w:rsidRPr="00000000">
        <w:rPr>
          <w:sz w:val="20"/>
          <w:szCs w:val="20"/>
          <w:rtl w:val="0"/>
        </w:rPr>
        <w:t xml:space="preserve">(</w:t>
      </w:r>
      <w:r w:rsidDel="00000000" w:rsidR="00000000" w:rsidRPr="00000000">
        <w:rPr>
          <w:i w:val="1"/>
          <w:sz w:val="20"/>
          <w:szCs w:val="20"/>
          <w:rtl w:val="0"/>
        </w:rPr>
        <w:t xml:space="preserve">indicare eventuali procedure concorsuali in atto es. concordato preventivo, liquidazione coatta, ecc</w:t>
      </w:r>
      <w:r w:rsidDel="00000000" w:rsidR="00000000" w:rsidRPr="00000000">
        <w:rPr>
          <w:sz w:val="20"/>
          <w:szCs w:val="20"/>
          <w:rtl w:val="0"/>
        </w:rPr>
        <w:t xml:space="preserve">.)</w:t>
      </w:r>
      <w:r w:rsidDel="00000000" w:rsidR="00000000" w:rsidRPr="00000000">
        <w:rPr>
          <w:rtl w:val="0"/>
        </w:rPr>
        <w:t xml:space="preserve"> e chiede di  partecipare alla presente procedura con le modalità previste all’art. 124 del D. Lgs. 36/2023;</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7B">
      <w:pPr>
        <w:pageBreakBefore w:val="0"/>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NON è iscritto nel casellario informatico tenuto dall'ANAC per aver presentato false dichiarazioni o falsa documentazione nelle procedure di gara e negli affidamenti di subappalti;</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7D">
      <w:pPr>
        <w:pageBreakBefore w:val="0"/>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b w:val="1"/>
          <w:i w:val="1"/>
          <w:rtl w:val="0"/>
        </w:rPr>
        <w:t xml:space="preserve">(solo per gli affidamenti di lavori - </w:t>
      </w:r>
      <w:r w:rsidDel="00000000" w:rsidR="00000000" w:rsidRPr="00000000">
        <w:rPr>
          <w:b w:val="1"/>
          <w:i w:val="1"/>
          <w:u w:val="single"/>
          <w:rtl w:val="0"/>
        </w:rPr>
        <w:t xml:space="preserve">barrare la presente in caso si tratti di affidamento di servizi o forniture</w:t>
      </w:r>
      <w:r w:rsidDel="00000000" w:rsidR="00000000" w:rsidRPr="00000000">
        <w:rPr>
          <w:b w:val="1"/>
          <w:i w:val="1"/>
          <w:rtl w:val="0"/>
        </w:rPr>
        <w:t xml:space="preserve">)</w:t>
      </w:r>
      <w:r w:rsidDel="00000000" w:rsidR="00000000" w:rsidRPr="00000000">
        <w:rPr>
          <w:rtl w:val="0"/>
        </w:rPr>
        <w:t xml:space="preserve"> NON è iscritto nel casellario informatico tenuto dall'ANAC per aver presentato false dichiarazioni o falsa documentazione ai fini del rilascio dell'attestazione di qualificazione, per il periodo durante il quale perdura l'iscrizione.</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7F">
      <w:pPr>
        <w:pageBreakBefore w:val="0"/>
        <w:numPr>
          <w:ilvl w:val="0"/>
          <w:numId w:val="9"/>
        </w:numPr>
        <w:pBdr>
          <w:top w:space="0" w:sz="0" w:val="nil"/>
          <w:left w:space="0" w:sz="0" w:val="nil"/>
          <w:bottom w:space="0" w:sz="0" w:val="nil"/>
          <w:right w:space="0" w:sz="0" w:val="nil"/>
          <w:between w:space="0" w:sz="0" w:val="nil"/>
        </w:pBdr>
        <w:shd w:fill="auto" w:val="clear"/>
        <w:spacing w:after="0" w:afterAutospacing="0"/>
        <w:jc w:val="both"/>
        <w:rPr>
          <w:u w:val="none"/>
        </w:rPr>
      </w:pPr>
      <w:r w:rsidDel="00000000" w:rsidR="00000000" w:rsidRPr="00000000">
        <w:rPr>
          <w:b w:val="0"/>
          <w:i w:val="0"/>
          <w:smallCaps w:val="0"/>
          <w:strike w:val="0"/>
          <w:color w:val="000000"/>
          <w:sz w:val="22"/>
          <w:szCs w:val="22"/>
          <w:u w:val="none"/>
          <w:vertAlign w:val="baseline"/>
          <w:rtl w:val="0"/>
        </w:rPr>
        <w:t xml:space="preserve">che l’operatore economico non ha commesso, ai sensi dell’art. </w:t>
      </w:r>
      <w:r w:rsidDel="00000000" w:rsidR="00000000" w:rsidRPr="00000000">
        <w:rPr>
          <w:rtl w:val="0"/>
        </w:rPr>
        <w:t xml:space="preserve">94,</w:t>
      </w:r>
      <w:r w:rsidDel="00000000" w:rsidR="00000000" w:rsidRPr="00000000">
        <w:rPr>
          <w:b w:val="0"/>
          <w:i w:val="0"/>
          <w:smallCaps w:val="0"/>
          <w:strike w:val="0"/>
          <w:color w:val="000000"/>
          <w:sz w:val="22"/>
          <w:szCs w:val="22"/>
          <w:u w:val="none"/>
          <w:vertAlign w:val="baseline"/>
          <w:rtl w:val="0"/>
        </w:rPr>
        <w:t xml:space="preserve"> comma </w:t>
      </w:r>
      <w:r w:rsidDel="00000000" w:rsidR="00000000" w:rsidRPr="00000000">
        <w:rPr>
          <w:rtl w:val="0"/>
        </w:rPr>
        <w:t xml:space="preserve">6,</w:t>
      </w:r>
      <w:r w:rsidDel="00000000" w:rsidR="00000000" w:rsidRPr="00000000">
        <w:rPr>
          <w:b w:val="0"/>
          <w:i w:val="0"/>
          <w:smallCaps w:val="0"/>
          <w:strike w:val="0"/>
          <w:color w:val="000000"/>
          <w:sz w:val="22"/>
          <w:szCs w:val="22"/>
          <w:u w:val="none"/>
          <w:vertAlign w:val="baseline"/>
          <w:rtl w:val="0"/>
        </w:rPr>
        <w:t xml:space="preserve"> del d.lgs. </w:t>
      </w:r>
      <w:r w:rsidDel="00000000" w:rsidR="00000000" w:rsidRPr="00000000">
        <w:rPr>
          <w:rtl w:val="0"/>
        </w:rPr>
        <w:t xml:space="preserve">36/2023</w:t>
      </w:r>
      <w:r w:rsidDel="00000000" w:rsidR="00000000" w:rsidRPr="00000000">
        <w:rPr>
          <w:b w:val="0"/>
          <w:i w:val="0"/>
          <w:smallCaps w:val="0"/>
          <w:strike w:val="0"/>
          <w:color w:val="000000"/>
          <w:sz w:val="22"/>
          <w:szCs w:val="22"/>
          <w:u w:val="none"/>
          <w:vertAlign w:val="baseline"/>
          <w:rtl w:val="0"/>
        </w:rPr>
        <w:t xml:space="preserve">, violazioni gravi, </w:t>
      </w:r>
      <w:r w:rsidDel="00000000" w:rsidR="00000000" w:rsidRPr="00000000">
        <w:rPr>
          <w:b w:val="0"/>
          <w:i w:val="0"/>
          <w:smallCaps w:val="0"/>
          <w:strike w:val="0"/>
          <w:color w:val="000000"/>
          <w:sz w:val="22"/>
          <w:szCs w:val="22"/>
          <w:u w:val="single"/>
          <w:vertAlign w:val="baseline"/>
          <w:rtl w:val="0"/>
        </w:rPr>
        <w:t xml:space="preserve">definitivamente accertate</w:t>
      </w:r>
      <w:r w:rsidDel="00000000" w:rsidR="00000000" w:rsidRPr="00000000">
        <w:rPr>
          <w:b w:val="0"/>
          <w:i w:val="0"/>
          <w:smallCaps w:val="0"/>
          <w:color w:val="000000"/>
          <w:sz w:val="22"/>
          <w:szCs w:val="22"/>
          <w:vertAlign w:val="superscript"/>
        </w:rPr>
        <w:footnoteReference w:customMarkFollows="0" w:id="4"/>
      </w:r>
      <w:r w:rsidDel="00000000" w:rsidR="00000000" w:rsidRPr="00000000">
        <w:rPr>
          <w:b w:val="0"/>
          <w:i w:val="0"/>
          <w:smallCaps w:val="0"/>
          <w:strike w:val="0"/>
          <w:color w:val="000000"/>
          <w:sz w:val="22"/>
          <w:szCs w:val="22"/>
          <w:u w:val="none"/>
          <w:vertAlign w:val="baseline"/>
          <w:rtl w:val="0"/>
        </w:rPr>
        <w:t xml:space="preserve">, rispetto agli obblighi relativi al pagamento delle imposte e tasse o dei contributi previdenziali, secondo la legislazione italiana o quella dello stato in cui si è stabilito</w:t>
      </w:r>
      <w:r w:rsidDel="00000000" w:rsidR="00000000" w:rsidRPr="00000000">
        <w:rPr>
          <w:b w:val="0"/>
          <w:i w:val="0"/>
          <w:smallCaps w:val="0"/>
          <w:strike w:val="0"/>
          <w:color w:val="000000"/>
          <w:sz w:val="22"/>
          <w:szCs w:val="22"/>
          <w:u w:val="none"/>
          <w:vertAlign w:val="superscript"/>
        </w:rPr>
        <w:footnoteReference w:customMarkFollows="0" w:id="5"/>
      </w:r>
      <w:r w:rsidDel="00000000" w:rsidR="00000000" w:rsidRPr="00000000">
        <w:rPr>
          <w:rtl w:val="0"/>
        </w:rPr>
        <w:t xml:space="preserve">; </w:t>
        <w:br w:type="textWrapping"/>
      </w:r>
    </w:p>
    <w:p w:rsidR="00000000" w:rsidDel="00000000" w:rsidP="00000000" w:rsidRDefault="00000000" w:rsidRPr="00000000" w14:paraId="00000080">
      <w:pPr>
        <w:numPr>
          <w:ilvl w:val="0"/>
          <w:numId w:val="9"/>
        </w:numPr>
        <w:spacing w:before="0" w:beforeAutospacing="0" w:lineRule="auto"/>
        <w:jc w:val="both"/>
      </w:pPr>
      <w:r w:rsidDel="00000000" w:rsidR="00000000" w:rsidRPr="00000000">
        <w:rPr>
          <w:rtl w:val="0"/>
        </w:rPr>
        <w:t xml:space="preserve">che </w:t>
      </w:r>
      <w:r w:rsidDel="00000000" w:rsidR="00000000" w:rsidRPr="00000000">
        <w:rPr>
          <w:b w:val="1"/>
          <w:sz w:val="26"/>
          <w:szCs w:val="26"/>
          <w:rtl w:val="0"/>
        </w:rPr>
        <w:t xml:space="preserve">non sussistono cause di esclusione non</w:t>
      </w:r>
      <w:r w:rsidDel="00000000" w:rsidR="00000000" w:rsidRPr="00000000">
        <w:rPr>
          <w:sz w:val="26"/>
          <w:szCs w:val="26"/>
          <w:rtl w:val="0"/>
        </w:rPr>
        <w:t xml:space="preserve"> </w:t>
      </w:r>
      <w:r w:rsidDel="00000000" w:rsidR="00000000" w:rsidRPr="00000000">
        <w:rPr>
          <w:b w:val="1"/>
          <w:sz w:val="26"/>
          <w:szCs w:val="26"/>
          <w:rtl w:val="0"/>
        </w:rPr>
        <w:t xml:space="preserve">automatica</w:t>
      </w:r>
      <w:r w:rsidDel="00000000" w:rsidR="00000000" w:rsidRPr="00000000">
        <w:rPr>
          <w:rtl w:val="0"/>
        </w:rPr>
        <w:t xml:space="preserve"> di cui all’art. 95 del d.lgs. 36/2023 per la partecipazione alla presente procedura </w:t>
      </w:r>
      <w:r w:rsidDel="00000000" w:rsidR="00000000" w:rsidRPr="00000000">
        <w:rPr>
          <w:u w:val="single"/>
          <w:rtl w:val="0"/>
        </w:rPr>
        <w:t xml:space="preserve">e più precisamente dichiara che:</w:t>
      </w:r>
    </w:p>
    <w:p w:rsidR="00000000" w:rsidDel="00000000" w:rsidP="00000000" w:rsidRDefault="00000000" w:rsidRPr="00000000" w14:paraId="00000081">
      <w:pPr>
        <w:numPr>
          <w:ilvl w:val="0"/>
          <w:numId w:val="7"/>
        </w:numPr>
        <w:ind w:left="720" w:hanging="360"/>
        <w:jc w:val="both"/>
      </w:pPr>
      <w:r w:rsidDel="00000000" w:rsidR="00000000" w:rsidRPr="00000000">
        <w:rPr>
          <w:rtl w:val="0"/>
        </w:rPr>
        <w:t xml:space="preserve">NON ha commesso gravi infrazioni alle norme in materia di salute e sicurezza sul lavoro nonché agli obblighi in materia ambientale, sociale e del lavoro stabiliti dalla normativa europea e nazionale, dai contratti collettivi o dalle disposizioni internazionali elencate nell’</w:t>
      </w:r>
      <w:hyperlink r:id="rId12">
        <w:r w:rsidDel="00000000" w:rsidR="00000000" w:rsidRPr="00000000">
          <w:rPr>
            <w:rtl w:val="0"/>
          </w:rPr>
          <w:t xml:space="preserve">allegato X alla direttiva 2014/24/UE del Parlamento europeo e del Consiglio del 26 febbraio 2014</w:t>
        </w:r>
      </w:hyperlink>
      <w:r w:rsidDel="00000000" w:rsidR="00000000" w:rsidRPr="00000000">
        <w:rPr>
          <w:rtl w:val="0"/>
        </w:rPr>
        <w:t xml:space="preserve">; </w:t>
      </w:r>
    </w:p>
    <w:p w:rsidR="00000000" w:rsidDel="00000000" w:rsidP="00000000" w:rsidRDefault="00000000" w:rsidRPr="00000000" w14:paraId="00000082">
      <w:pPr>
        <w:ind w:left="720" w:firstLine="0"/>
        <w:jc w:val="both"/>
        <w:rPr/>
      </w:pPr>
      <w:r w:rsidDel="00000000" w:rsidR="00000000" w:rsidRPr="00000000">
        <w:rPr>
          <w:rtl w:val="0"/>
        </w:rPr>
      </w:r>
    </w:p>
    <w:p w:rsidR="00000000" w:rsidDel="00000000" w:rsidP="00000000" w:rsidRDefault="00000000" w:rsidRPr="00000000" w14:paraId="00000083">
      <w:pPr>
        <w:numPr>
          <w:ilvl w:val="0"/>
          <w:numId w:val="7"/>
        </w:numPr>
        <w:ind w:left="720" w:hanging="360"/>
        <w:jc w:val="both"/>
      </w:pPr>
      <w:r w:rsidDel="00000000" w:rsidR="00000000" w:rsidRPr="00000000">
        <w:rPr>
          <w:rtl w:val="0"/>
        </w:rPr>
        <w:t xml:space="preserve">NON è a conoscenza di motivazioni tali da far ritenere che la propria partecipazione determini una situazione di conflitto di interesse di cui all’</w:t>
      </w:r>
      <w:hyperlink r:id="rId13">
        <w:r w:rsidDel="00000000" w:rsidR="00000000" w:rsidRPr="00000000">
          <w:rPr>
            <w:rtl w:val="0"/>
          </w:rPr>
          <w:t xml:space="preserve">articolo 16</w:t>
        </w:r>
      </w:hyperlink>
      <w:r w:rsidDel="00000000" w:rsidR="00000000" w:rsidRPr="00000000">
        <w:rPr>
          <w:rtl w:val="0"/>
        </w:rPr>
        <w:t xml:space="preserve"> non diversamente risolvibile;</w:t>
      </w:r>
    </w:p>
    <w:p w:rsidR="00000000" w:rsidDel="00000000" w:rsidP="00000000" w:rsidRDefault="00000000" w:rsidRPr="00000000" w14:paraId="00000084">
      <w:pPr>
        <w:ind w:left="720" w:firstLine="0"/>
        <w:jc w:val="both"/>
        <w:rPr/>
      </w:pPr>
      <w:r w:rsidDel="00000000" w:rsidR="00000000" w:rsidRPr="00000000">
        <w:rPr>
          <w:rtl w:val="0"/>
        </w:rPr>
      </w:r>
    </w:p>
    <w:p w:rsidR="00000000" w:rsidDel="00000000" w:rsidP="00000000" w:rsidRDefault="00000000" w:rsidRPr="00000000" w14:paraId="00000085">
      <w:pPr>
        <w:numPr>
          <w:ilvl w:val="0"/>
          <w:numId w:val="7"/>
        </w:numPr>
        <w:ind w:left="720" w:hanging="360"/>
        <w:jc w:val="both"/>
      </w:pPr>
      <w:r w:rsidDel="00000000" w:rsidR="00000000" w:rsidRPr="00000000">
        <w:rPr>
          <w:rtl w:val="0"/>
        </w:rPr>
        <w:t xml:space="preserve">NON si è reso colpevole di una distorsione della concorrenza derivante dal precedente coinvolgimento degli operatori economici nella preparazione della procedura d'appalto;</w:t>
      </w:r>
    </w:p>
    <w:p w:rsidR="00000000" w:rsidDel="00000000" w:rsidP="00000000" w:rsidRDefault="00000000" w:rsidRPr="00000000" w14:paraId="00000086">
      <w:pPr>
        <w:ind w:left="720" w:firstLine="0"/>
        <w:jc w:val="both"/>
        <w:rPr/>
      </w:pPr>
      <w:r w:rsidDel="00000000" w:rsidR="00000000" w:rsidRPr="00000000">
        <w:rPr>
          <w:rtl w:val="0"/>
        </w:rPr>
      </w:r>
    </w:p>
    <w:p w:rsidR="00000000" w:rsidDel="00000000" w:rsidP="00000000" w:rsidRDefault="00000000" w:rsidRPr="00000000" w14:paraId="00000087">
      <w:pPr>
        <w:numPr>
          <w:ilvl w:val="0"/>
          <w:numId w:val="7"/>
        </w:numPr>
        <w:ind w:left="720" w:hanging="360"/>
        <w:jc w:val="both"/>
      </w:pPr>
      <w:r w:rsidDel="00000000" w:rsidR="00000000" w:rsidRPr="00000000">
        <w:rPr>
          <w:rtl w:val="0"/>
        </w:rPr>
        <w:t xml:space="preserve">la propria offerta NON è imputabile ad un unico centro decisionale a cagione di accordi intercorsi con altri operatori economici partecipanti alla stessa gara;</w:t>
      </w:r>
    </w:p>
    <w:p w:rsidR="00000000" w:rsidDel="00000000" w:rsidP="00000000" w:rsidRDefault="00000000" w:rsidRPr="00000000" w14:paraId="00000088">
      <w:pPr>
        <w:ind w:left="720" w:firstLine="0"/>
        <w:jc w:val="both"/>
        <w:rPr/>
      </w:pPr>
      <w:r w:rsidDel="00000000" w:rsidR="00000000" w:rsidRPr="00000000">
        <w:rPr>
          <w:rtl w:val="0"/>
        </w:rPr>
      </w:r>
    </w:p>
    <w:p w:rsidR="00000000" w:rsidDel="00000000" w:rsidP="00000000" w:rsidRDefault="00000000" w:rsidRPr="00000000" w14:paraId="00000089">
      <w:pPr>
        <w:numPr>
          <w:ilvl w:val="0"/>
          <w:numId w:val="7"/>
        </w:numPr>
        <w:ind w:left="720" w:hanging="360"/>
        <w:jc w:val="both"/>
      </w:pPr>
      <w:r w:rsidDel="00000000" w:rsidR="00000000" w:rsidRPr="00000000">
        <w:rPr>
          <w:rtl w:val="0"/>
        </w:rPr>
        <w:t xml:space="preserve">NON si è reso colpevole di gravi illeciti professionali (art. 95 comma 1 lett. e) e art. 98 del D. Lgs. 36/2023);</w:t>
      </w:r>
    </w:p>
    <w:p w:rsidR="00000000" w:rsidDel="00000000" w:rsidP="00000000" w:rsidRDefault="00000000" w:rsidRPr="00000000" w14:paraId="0000008A">
      <w:pPr>
        <w:ind w:left="720" w:firstLine="0"/>
        <w:jc w:val="both"/>
        <w:rPr/>
      </w:pPr>
      <w:r w:rsidDel="00000000" w:rsidR="00000000" w:rsidRPr="00000000">
        <w:rPr>
          <w:rtl w:val="0"/>
        </w:rPr>
      </w:r>
    </w:p>
    <w:p w:rsidR="00000000" w:rsidDel="00000000" w:rsidP="00000000" w:rsidRDefault="00000000" w:rsidRPr="00000000" w14:paraId="0000008B">
      <w:pPr>
        <w:numPr>
          <w:ilvl w:val="0"/>
          <w:numId w:val="7"/>
        </w:numPr>
        <w:spacing w:after="0" w:afterAutospacing="0"/>
        <w:ind w:left="720" w:hanging="360"/>
        <w:jc w:val="both"/>
      </w:pPr>
      <w:r w:rsidDel="00000000" w:rsidR="00000000" w:rsidRPr="00000000">
        <w:rPr>
          <w:rtl w:val="0"/>
        </w:rPr>
        <w:t xml:space="preserve">NON</w:t>
      </w:r>
      <w:r w:rsidDel="00000000" w:rsidR="00000000" w:rsidRPr="00000000">
        <w:rPr>
          <w:rtl w:val="0"/>
        </w:rPr>
        <w:t xml:space="preserve"> ha commesso gravi violazioni non definitivamente accertate agli obblighi relativi al pagamento di imposte e tasse o contributi previdenziali</w:t>
      </w:r>
      <w:r w:rsidDel="00000000" w:rsidR="00000000" w:rsidRPr="00000000">
        <w:rPr>
          <w:vertAlign w:val="superscript"/>
        </w:rPr>
        <w:footnoteReference w:customMarkFollows="0" w:id="6"/>
      </w:r>
      <w:r w:rsidDel="00000000" w:rsidR="00000000" w:rsidRPr="00000000">
        <w:rPr>
          <w:rtl w:val="0"/>
        </w:rPr>
        <w:t xml:space="preserve">; in ogni caso, indicare di seguito le violazioni non definitivamente accertate</w:t>
      </w:r>
      <w:r w:rsidDel="00000000" w:rsidR="00000000" w:rsidRPr="00000000">
        <w:rPr>
          <w:rtl w:val="0"/>
        </w:rPr>
        <w:t xml:space="preserve">: _____________________________________________________________________</w:t>
        <w:br w:type="textWrapping"/>
        <w:t xml:space="preserve">_____________________________________________________________________</w:t>
        <w:br w:type="textWrapping"/>
        <w:t xml:space="preserve">_____________________________________________________________________</w:t>
        <w:br w:type="textWrapping"/>
        <w:t xml:space="preserve">_____________________________________________________________________</w:t>
        <w:br w:type="textWrapping"/>
        <w:t xml:space="preserve">_____________________________________________________________________</w:t>
      </w:r>
    </w:p>
    <w:p w:rsidR="00000000" w:rsidDel="00000000" w:rsidP="00000000" w:rsidRDefault="00000000" w:rsidRPr="00000000" w14:paraId="0000008C">
      <w:pPr>
        <w:numPr>
          <w:ilvl w:val="0"/>
          <w:numId w:val="9"/>
        </w:numPr>
        <w:spacing w:before="0" w:beforeAutospacing="0" w:lineRule="auto"/>
        <w:jc w:val="both"/>
        <w:rPr>
          <w:u w:val="none"/>
        </w:rPr>
      </w:pPr>
      <w:r w:rsidDel="00000000" w:rsidR="00000000" w:rsidRPr="00000000">
        <w:rPr>
          <w:rtl w:val="0"/>
        </w:rPr>
        <w:t xml:space="preserve">che alla presente procedura non partecipa contemporaneamente</w:t>
      </w:r>
      <w:r w:rsidDel="00000000" w:rsidR="00000000" w:rsidRPr="00000000">
        <w:rPr>
          <w:vertAlign w:val="superscript"/>
        </w:rPr>
        <w:footnoteReference w:customMarkFollows="0" w:id="7"/>
      </w:r>
      <w:r w:rsidDel="00000000" w:rsidR="00000000" w:rsidRPr="00000000">
        <w:rPr>
          <w:rtl w:val="0"/>
        </w:rPr>
        <w:t xml:space="preserve">:</w:t>
      </w:r>
    </w:p>
    <w:p w:rsidR="00000000" w:rsidDel="00000000" w:rsidP="00000000" w:rsidRDefault="00000000" w:rsidRPr="00000000" w14:paraId="0000008D">
      <w:pPr>
        <w:spacing w:before="200" w:lineRule="auto"/>
        <w:jc w:val="both"/>
        <w:rPr/>
      </w:pPr>
      <w:r w:rsidDel="00000000" w:rsidR="00000000" w:rsidRPr="00000000">
        <w:rPr>
          <w:rtl w:val="0"/>
        </w:rPr>
        <w:t xml:space="preserve">a) individualmente e in raggruppamento temporaneo o consorzio ordinario, oppure in più di un raggruppamento temporaneo o consorzio ordinario;</w:t>
      </w:r>
    </w:p>
    <w:p w:rsidR="00000000" w:rsidDel="00000000" w:rsidP="00000000" w:rsidRDefault="00000000" w:rsidRPr="00000000" w14:paraId="0000008E">
      <w:pPr>
        <w:spacing w:before="200" w:lineRule="auto"/>
        <w:jc w:val="both"/>
        <w:rPr/>
      </w:pPr>
      <w:r w:rsidDel="00000000" w:rsidR="00000000" w:rsidRPr="00000000">
        <w:rPr>
          <w:rtl w:val="0"/>
        </w:rPr>
        <w:t xml:space="preserve">b) individualmente o in raggruppamento temporaneo o consorzio ordinario e quale consorziata di un consorzio stabile o di un consorzio di cooperative o di imprese artigiane per la quale il consorzio presenta offerta e a tal fine indicata per l’esecuzione;</w:t>
      </w:r>
    </w:p>
    <w:p w:rsidR="00000000" w:rsidDel="00000000" w:rsidP="00000000" w:rsidRDefault="00000000" w:rsidRPr="00000000" w14:paraId="0000008F">
      <w:pPr>
        <w:keepNext w:val="0"/>
        <w:keepLines w:val="0"/>
        <w:pageBreakBefore w:val="0"/>
        <w:pBdr>
          <w:top w:space="0" w:sz="0" w:val="nil"/>
          <w:left w:space="0" w:sz="0" w:val="nil"/>
          <w:bottom w:space="0" w:sz="0" w:val="nil"/>
          <w:right w:space="0" w:sz="0" w:val="nil"/>
          <w:between w:space="0" w:sz="0" w:val="nil"/>
        </w:pBdr>
        <w:shd w:fill="auto" w:val="clear"/>
        <w:spacing w:after="0" w:before="0" w:lineRule="auto"/>
        <w:ind w:left="280"/>
        <w:jc w:val="both"/>
        <w:rPr/>
      </w:pPr>
      <w:r w:rsidDel="00000000" w:rsidR="00000000" w:rsidRPr="00000000">
        <w:rPr>
          <w:rtl w:val="0"/>
        </w:rPr>
      </w:r>
    </w:p>
    <w:p w:rsidR="00000000" w:rsidDel="00000000" w:rsidP="00000000" w:rsidRDefault="00000000" w:rsidRPr="00000000" w14:paraId="00000090">
      <w:pPr>
        <w:keepNext w:val="0"/>
        <w:keepLines w:val="0"/>
        <w:pageBreakBefore w:val="0"/>
        <w:pBdr>
          <w:top w:space="0" w:sz="0" w:val="nil"/>
          <w:left w:space="0" w:sz="0" w:val="nil"/>
          <w:bottom w:space="0" w:sz="0" w:val="nil"/>
          <w:right w:space="0" w:sz="0" w:val="nil"/>
          <w:between w:space="0" w:sz="0" w:val="nil"/>
        </w:pBdr>
        <w:shd w:fill="auto" w:val="clear"/>
        <w:spacing w:after="0" w:before="0" w:lineRule="auto"/>
        <w:ind w:left="280"/>
        <w:jc w:val="center"/>
        <w:rPr>
          <w:b w:val="1"/>
          <w:sz w:val="30"/>
          <w:szCs w:val="30"/>
        </w:rPr>
      </w:pPr>
      <w:r w:rsidDel="00000000" w:rsidR="00000000" w:rsidRPr="00000000">
        <w:rPr>
          <w:b w:val="1"/>
          <w:sz w:val="30"/>
          <w:szCs w:val="30"/>
          <w:rtl w:val="0"/>
        </w:rPr>
        <w:t xml:space="preserve">***</w:t>
      </w:r>
    </w:p>
    <w:p w:rsidR="00000000" w:rsidDel="00000000" w:rsidP="00000000" w:rsidRDefault="00000000" w:rsidRPr="00000000" w14:paraId="00000091">
      <w:pPr>
        <w:keepNext w:val="0"/>
        <w:keepLines w:val="0"/>
        <w:pageBreakBefore w:val="0"/>
        <w:pBdr>
          <w:top w:space="0" w:sz="0" w:val="nil"/>
          <w:left w:space="0" w:sz="0" w:val="nil"/>
          <w:bottom w:space="0" w:sz="0" w:val="nil"/>
          <w:right w:space="0" w:sz="0" w:val="nil"/>
          <w:between w:space="0" w:sz="0" w:val="nil"/>
        </w:pBdr>
        <w:shd w:fill="auto" w:val="clear"/>
        <w:spacing w:after="0" w:before="0" w:lineRule="auto"/>
        <w:ind w:left="280"/>
        <w:jc w:val="center"/>
        <w:rPr>
          <w:b w:val="1"/>
          <w:sz w:val="30"/>
          <w:szCs w:val="30"/>
          <w:u w:val="single"/>
        </w:rPr>
      </w:pPr>
      <w:r w:rsidDel="00000000" w:rsidR="00000000" w:rsidRPr="00000000">
        <w:rPr>
          <w:b w:val="1"/>
          <w:sz w:val="30"/>
          <w:szCs w:val="30"/>
          <w:rtl w:val="0"/>
        </w:rPr>
        <w:t xml:space="preserve">IN ALTERNATIVA AI PUNTI DA 5 A 10 DICHIARA CHE: </w:t>
        <w:br w:type="textWrapping"/>
      </w:r>
      <w:r w:rsidDel="00000000" w:rsidR="00000000" w:rsidRPr="00000000">
        <w:rPr>
          <w:b w:val="1"/>
          <w:sz w:val="30"/>
          <w:szCs w:val="30"/>
          <w:u w:val="single"/>
          <w:rtl w:val="0"/>
        </w:rPr>
        <w:t xml:space="preserve">(BARRARE LA PRESENTE PARTE SE NON PERTINENTE)</w:t>
      </w:r>
      <w:r w:rsidDel="00000000" w:rsidR="00000000" w:rsidRPr="00000000">
        <w:rPr>
          <w:rtl w:val="0"/>
        </w:rPr>
      </w:r>
    </w:p>
    <w:p w:rsidR="00000000" w:rsidDel="00000000" w:rsidP="00000000" w:rsidRDefault="00000000" w:rsidRPr="00000000" w14:paraId="00000092">
      <w:pPr>
        <w:keepNext w:val="0"/>
        <w:keepLines w:val="0"/>
        <w:pageBreakBefore w:val="0"/>
        <w:pBdr>
          <w:top w:space="0" w:sz="0" w:val="nil"/>
          <w:left w:space="0" w:sz="0" w:val="nil"/>
          <w:bottom w:space="0" w:sz="0" w:val="nil"/>
          <w:right w:space="0" w:sz="0" w:val="nil"/>
          <w:between w:space="0" w:sz="0" w:val="nil"/>
        </w:pBdr>
        <w:shd w:fill="auto" w:val="clear"/>
        <w:spacing w:after="0" w:lineRule="auto"/>
        <w:ind w:left="280"/>
        <w:jc w:val="both"/>
        <w:rPr/>
      </w:pPr>
      <w:r w:rsidDel="00000000" w:rsidR="00000000" w:rsidRPr="00000000">
        <w:rPr>
          <w:rtl w:val="0"/>
        </w:rPr>
      </w:r>
    </w:p>
    <w:p w:rsidR="00000000" w:rsidDel="00000000" w:rsidP="00000000" w:rsidRDefault="00000000" w:rsidRPr="00000000" w14:paraId="00000093">
      <w:pPr>
        <w:pageBreakBefore w:val="0"/>
        <w:numPr>
          <w:ilvl w:val="0"/>
          <w:numId w:val="9"/>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rtl w:val="0"/>
        </w:rPr>
        <w:t xml:space="preserve">Si è verificata una delle cause di esclusione di cui all’</w:t>
      </w:r>
      <w:hyperlink r:id="rId14">
        <w:r w:rsidDel="00000000" w:rsidR="00000000" w:rsidRPr="00000000">
          <w:rPr>
            <w:rtl w:val="0"/>
          </w:rPr>
          <w:t xml:space="preserve">articolo 94, ad eccezione del comma 6</w:t>
        </w:r>
      </w:hyperlink>
      <w:r w:rsidDel="00000000" w:rsidR="00000000" w:rsidRPr="00000000">
        <w:rPr>
          <w:vertAlign w:val="superscript"/>
        </w:rPr>
        <w:footnoteReference w:customMarkFollows="0" w:id="8"/>
      </w:r>
      <w:r w:rsidDel="00000000" w:rsidR="00000000" w:rsidRPr="00000000">
        <w:rPr>
          <w:rtl w:val="0"/>
        </w:rPr>
        <w:t xml:space="preserve"> e di cui all’</w:t>
      </w:r>
      <w:hyperlink r:id="rId15">
        <w:r w:rsidDel="00000000" w:rsidR="00000000" w:rsidRPr="00000000">
          <w:rPr>
            <w:rtl w:val="0"/>
          </w:rPr>
          <w:t xml:space="preserve">articolo 95, ad eccezione del comma 2</w:t>
        </w:r>
      </w:hyperlink>
      <w:r w:rsidDel="00000000" w:rsidR="00000000" w:rsidRPr="00000000">
        <w:rPr>
          <w:vertAlign w:val="superscript"/>
        </w:rPr>
        <w:footnoteReference w:customMarkFollows="0" w:id="9"/>
      </w:r>
      <w:r w:rsidDel="00000000" w:rsidR="00000000" w:rsidRPr="00000000">
        <w:rPr>
          <w:rtl w:val="0"/>
        </w:rPr>
        <w:t xml:space="preserve">:</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Fira Mono" w:cs="Fira Mono" w:eastAsia="Fira Mono" w:hAnsi="Fira Mono"/>
          <w:rtl w:val="0"/>
        </w:rPr>
        <w:t xml:space="preserve">⬜ </w:t>
      </w:r>
      <w:r w:rsidDel="00000000" w:rsidR="00000000" w:rsidRPr="00000000">
        <w:rPr>
          <w:b w:val="1"/>
          <w:i w:val="1"/>
          <w:rtl w:val="0"/>
        </w:rPr>
        <w:t xml:space="preserve">PRIMA DELLA PRESENTAZIONE DELLA PROPRIA OFFERTA</w:t>
      </w:r>
      <w:r w:rsidDel="00000000" w:rsidR="00000000" w:rsidRPr="00000000">
        <w:rPr>
          <w:rtl w:val="0"/>
        </w:rPr>
        <w:t xml:space="preserve"> e può fornire prova del fatto che le misure adottate sono sufficienti a dimostrare la propria affidabilità</w:t>
      </w:r>
      <w:r w:rsidDel="00000000" w:rsidR="00000000" w:rsidRPr="00000000">
        <w:rPr>
          <w:vertAlign w:val="superscript"/>
        </w:rPr>
        <w:footnoteReference w:customMarkFollows="0" w:id="10"/>
      </w:r>
      <w:r w:rsidDel="00000000" w:rsidR="00000000" w:rsidRPr="00000000">
        <w:rPr>
          <w:rtl w:val="0"/>
        </w:rPr>
        <w:t xml:space="preserve">. </w:t>
        <w:br w:type="textWrapping"/>
        <w:t xml:space="preserve">Nello specifico, dichiara che la causa di esclusione è la seguente: ______________________</w:t>
        <w:br w:type="textWrapping"/>
        <w:t xml:space="preserve">______________________________________________________________________________________________________________________________________________________e che le misure adottate, allegando apposita documentazione alla presente a comprova, sono le seguenti: _________________________________________________________________</w:t>
      </w:r>
    </w:p>
    <w:p w:rsidR="00000000" w:rsidDel="00000000" w:rsidP="00000000" w:rsidRDefault="00000000" w:rsidRPr="00000000" w14:paraId="00000095">
      <w:pPr>
        <w:jc w:val="both"/>
        <w:rPr/>
      </w:pPr>
      <w:r w:rsidDel="00000000" w:rsidR="00000000" w:rsidRPr="00000000">
        <w:rPr>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jc w:val="both"/>
        <w:rPr>
          <w:b w:val="1"/>
          <w:i w:val="1"/>
        </w:rPr>
      </w:pPr>
      <w:r w:rsidDel="00000000" w:rsidR="00000000" w:rsidRPr="00000000">
        <w:rPr>
          <w:b w:val="1"/>
          <w:i w:val="1"/>
          <w:rtl w:val="0"/>
        </w:rPr>
        <w:t xml:space="preserve">oppure</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Fira Mono" w:cs="Fira Mono" w:eastAsia="Fira Mono" w:hAnsi="Fira Mono"/>
          <w:rtl w:val="0"/>
        </w:rPr>
        <w:t xml:space="preserve">⬜ è stato impossibilitato ad adottare le misure atte a dimostrare la propria affidabilità prima della presentazione dell’offerta in quanto __________________________________________</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e a comprova di tale impossibilità allega la seguente documentazione ___________________</w:t>
      </w:r>
    </w:p>
    <w:p w:rsidR="00000000" w:rsidDel="00000000" w:rsidP="00000000" w:rsidRDefault="00000000" w:rsidRPr="00000000" w14:paraId="0000009D">
      <w:pPr>
        <w:jc w:val="both"/>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9E">
      <w:pPr>
        <w:jc w:val="both"/>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e si impegna espressamente ad adottare idonee misure correttive</w:t>
      </w:r>
      <w:r w:rsidDel="00000000" w:rsidR="00000000" w:rsidRPr="00000000">
        <w:rPr>
          <w:vertAlign w:val="superscript"/>
        </w:rPr>
        <w:footnoteReference w:customMarkFollows="0" w:id="11"/>
      </w:r>
      <w:r w:rsidDel="00000000" w:rsidR="00000000" w:rsidRPr="00000000">
        <w:rPr>
          <w:rtl w:val="0"/>
        </w:rPr>
        <w:t xml:space="preserve"> entro il termine di conclusione della procedura comunicandole tempestivamente alla stazione appaltante; </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Fonts w:ascii="Fira Mono" w:cs="Fira Mono" w:eastAsia="Fira Mono" w:hAnsi="Fira Mono"/>
          <w:rtl w:val="0"/>
        </w:rPr>
        <w:t xml:space="preserve">⬜ qualora la causa di esclusione si verificasse </w:t>
      </w:r>
      <w:r w:rsidDel="00000000" w:rsidR="00000000" w:rsidRPr="00000000">
        <w:rPr>
          <w:b w:val="1"/>
          <w:i w:val="1"/>
          <w:rtl w:val="0"/>
        </w:rPr>
        <w:t xml:space="preserve">DOPO LA PRESENTAZIONE DELL’OFFERTA </w:t>
      </w:r>
      <w:r w:rsidDel="00000000" w:rsidR="00000000" w:rsidRPr="00000000">
        <w:rPr>
          <w:rtl w:val="0"/>
        </w:rPr>
        <w:t xml:space="preserve">si impegna espressamente all’adozione delle opportune misure correttive, comunicandole tempestivamente alla stazione appaltante.</w:t>
      </w:r>
    </w:p>
    <w:p w:rsidR="00000000" w:rsidDel="00000000" w:rsidP="00000000" w:rsidRDefault="00000000" w:rsidRPr="00000000" w14:paraId="000000A2">
      <w:pPr>
        <w:jc w:val="center"/>
        <w:rPr/>
      </w:pPr>
      <w:r w:rsidDel="00000000" w:rsidR="00000000" w:rsidRPr="00000000">
        <w:rPr>
          <w:rtl w:val="0"/>
        </w:rPr>
      </w:r>
    </w:p>
    <w:p w:rsidR="00000000" w:rsidDel="00000000" w:rsidP="00000000" w:rsidRDefault="00000000" w:rsidRPr="00000000" w14:paraId="000000A3">
      <w:pPr>
        <w:jc w:val="center"/>
        <w:rPr/>
      </w:pPr>
      <w:r w:rsidDel="00000000" w:rsidR="00000000" w:rsidRPr="00000000">
        <w:rPr>
          <w:rtl w:val="0"/>
        </w:rPr>
        <w:t xml:space="preserve">***</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5">
      <w:pPr>
        <w:pageBreakBefore w:val="0"/>
        <w:numPr>
          <w:ilvl w:val="0"/>
          <w:numId w:val="9"/>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rtl w:val="0"/>
        </w:rPr>
        <w:t xml:space="preserve">è consapevole che i</w:t>
      </w:r>
      <w:r w:rsidDel="00000000" w:rsidR="00000000" w:rsidRPr="00000000">
        <w:rPr>
          <w:rtl w:val="0"/>
        </w:rPr>
        <w:t xml:space="preserve">n caso di presentazione di falsa dichiarazione o falsa documentazione, nelle procedure di gara e negli affidamenti di subappalto, la stazione appaltante ne dà segnalazione all’ANAC che, se ritiene che siano state rese con dolo o colpa grave tenuto conto della rilevanza o della gravità dei fatti oggetto della falsa dichiarazione o della presentazione di falsa documentazione, dispone l'iscrizione nel casellario informatico ai fini dell'esclusione dalle procedure di gara e dagli affidamenti di subappalto ai sensi dell’</w:t>
      </w:r>
      <w:hyperlink r:id="rId16">
        <w:r w:rsidDel="00000000" w:rsidR="00000000" w:rsidRPr="00000000">
          <w:rPr>
            <w:rtl w:val="0"/>
          </w:rPr>
          <w:t xml:space="preserve">articolo 94, comma 5, lettera e)</w:t>
        </w:r>
      </w:hyperlink>
      <w:r w:rsidDel="00000000" w:rsidR="00000000" w:rsidRPr="00000000">
        <w:rPr>
          <w:rtl w:val="0"/>
        </w:rPr>
        <w:t xml:space="preserve">, per un periodo fino a due anni, decorso il quale l'iscrizione è cancellata e perde comunque efficacia.</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t>
      </w:r>
    </w:p>
    <w:p w:rsidR="00000000" w:rsidDel="00000000" w:rsidP="00000000" w:rsidRDefault="00000000" w:rsidRPr="00000000" w14:paraId="000000A8">
      <w:pPr>
        <w:ind w:left="280"/>
        <w:jc w:val="center"/>
        <w:rPr>
          <w:b w:val="1"/>
          <w:sz w:val="24"/>
          <w:szCs w:val="24"/>
        </w:rPr>
      </w:pPr>
      <w:r w:rsidDel="00000000" w:rsidR="00000000" w:rsidRPr="00000000">
        <w:rPr>
          <w:rtl w:val="0"/>
        </w:rPr>
      </w:r>
    </w:p>
    <w:p w:rsidR="00000000" w:rsidDel="00000000" w:rsidP="00000000" w:rsidRDefault="00000000" w:rsidRPr="00000000" w14:paraId="000000A9">
      <w:pPr>
        <w:ind w:left="280"/>
        <w:jc w:val="center"/>
        <w:rPr>
          <w:b w:val="1"/>
          <w:sz w:val="30"/>
          <w:szCs w:val="30"/>
          <w:u w:val="single"/>
        </w:rPr>
      </w:pPr>
      <w:r w:rsidDel="00000000" w:rsidR="00000000" w:rsidRPr="00000000">
        <w:rPr>
          <w:b w:val="1"/>
          <w:sz w:val="30"/>
          <w:szCs w:val="30"/>
          <w:rtl w:val="0"/>
        </w:rPr>
        <w:t xml:space="preserve">LA PRESENTE SEZIONE VA COMPILATA SOLO NEL CASO IN CUI SI PARTECIPI ALLA PROCEDURA NELLA FORMA DEL </w:t>
      </w:r>
      <w:r w:rsidDel="00000000" w:rsidR="00000000" w:rsidRPr="00000000">
        <w:rPr>
          <w:b w:val="1"/>
          <w:sz w:val="30"/>
          <w:szCs w:val="30"/>
          <w:u w:val="single"/>
          <w:rtl w:val="0"/>
        </w:rPr>
        <w:t xml:space="preserve">RAGGRUPPAMENTO TEMPORANEO DI IMPRESE</w:t>
      </w:r>
    </w:p>
    <w:p w:rsidR="00000000" w:rsidDel="00000000" w:rsidP="00000000" w:rsidRDefault="00000000" w:rsidRPr="00000000" w14:paraId="000000AA">
      <w:pPr>
        <w:ind w:left="280"/>
        <w:jc w:val="center"/>
        <w:rPr>
          <w:b w:val="1"/>
          <w:sz w:val="30"/>
          <w:szCs w:val="30"/>
        </w:rPr>
      </w:pPr>
      <w:r w:rsidDel="00000000" w:rsidR="00000000" w:rsidRPr="00000000">
        <w:rPr>
          <w:rtl w:val="0"/>
        </w:rPr>
      </w:r>
    </w:p>
    <w:p w:rsidR="00000000" w:rsidDel="00000000" w:rsidP="00000000" w:rsidRDefault="00000000" w:rsidRPr="00000000" w14:paraId="000000AB">
      <w:pPr>
        <w:pageBreakBefore w:val="0"/>
        <w:numPr>
          <w:ilvl w:val="0"/>
          <w:numId w:val="9"/>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rtl w:val="0"/>
        </w:rPr>
        <w:t xml:space="preserve">che nel raggruppamento temporaneo di imprese, per un partecipante, ovvero </w:t>
      </w:r>
      <w:r w:rsidDel="00000000" w:rsidR="00000000" w:rsidRPr="00000000">
        <w:rPr>
          <w:i w:val="1"/>
          <w:sz w:val="18"/>
          <w:szCs w:val="18"/>
          <w:rtl w:val="0"/>
        </w:rPr>
        <w:t xml:space="preserve">(indicare la denominazione del partecipante)</w:t>
      </w:r>
      <w:r w:rsidDel="00000000" w:rsidR="00000000" w:rsidRPr="00000000">
        <w:rPr>
          <w:rtl w:val="0"/>
        </w:rPr>
        <w:t xml:space="preserve"> _____________________________________________________</w:t>
        <w:br w:type="textWrapping"/>
        <w:t xml:space="preserve">___________________________________________________________________________</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si è verificata, </w:t>
      </w:r>
      <w:r w:rsidDel="00000000" w:rsidR="00000000" w:rsidRPr="00000000">
        <w:rPr>
          <w:b w:val="1"/>
          <w:rtl w:val="0"/>
        </w:rPr>
        <w:t xml:space="preserve">PRIMA DELLA PRESENTAZIONE DELL’OFFERTA,</w:t>
      </w:r>
      <w:r w:rsidDel="00000000" w:rsidR="00000000" w:rsidRPr="00000000">
        <w:rPr>
          <w:rtl w:val="0"/>
        </w:rPr>
        <w:t xml:space="preserve"> una causa di esclusione automatica di cui all’art. 94, ovvero _______________________________________________</w:t>
        <w:br w:type="textWrapping"/>
        <w:t xml:space="preserve">______________________________________________________________________________________________________________________________________________________ e/o una causa di esclusione non automatica di cui all’art. 95, ovvero ____________________</w:t>
        <w:br w:type="textWrapping"/>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e/o il venir meno di un requisito di qualificazione di cui all’art. 100, ovvero ________________</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______________________________________________________________________________________________________________________________________________________</w:t>
        <w:br w:type="textWrapping"/>
        <w:t xml:space="preserve">e comprova con la seguente documentazione: </w:t>
      </w:r>
      <w:r w:rsidDel="00000000" w:rsidR="00000000" w:rsidRPr="00000000">
        <w:rPr>
          <w:b w:val="1"/>
          <w:i w:val="1"/>
          <w:sz w:val="18"/>
          <w:szCs w:val="18"/>
          <w:rtl w:val="0"/>
        </w:rPr>
        <w:t xml:space="preserve">(da allegare alla presente istanza)</w:t>
      </w:r>
      <w:r w:rsidDel="00000000" w:rsidR="00000000" w:rsidRPr="00000000">
        <w:rPr>
          <w:b w:val="1"/>
          <w:rtl w:val="0"/>
        </w:rPr>
        <w:t xml:space="preserve"> </w:t>
      </w:r>
      <w:r w:rsidDel="00000000" w:rsidR="00000000" w:rsidRPr="00000000">
        <w:rPr>
          <w:rtl w:val="0"/>
        </w:rPr>
        <w:t xml:space="preserve">______________</w:t>
        <w:br w:type="textWrapping"/>
        <w:t xml:space="preserve">___________________________________________________________________________</w:t>
        <w:br w:type="textWrapping"/>
        <w:t xml:space="preserve">___________________________________________________________________________</w:t>
        <w:br w:type="textWrapping"/>
        <w:t xml:space="preserve">che il citato partecipante è stato estromesso o sostituito con altro soggetto, ovvero con: </w:t>
      </w:r>
      <w:r w:rsidDel="00000000" w:rsidR="00000000" w:rsidRPr="00000000">
        <w:rPr>
          <w:i w:val="1"/>
          <w:sz w:val="18"/>
          <w:szCs w:val="18"/>
          <w:rtl w:val="0"/>
        </w:rPr>
        <w:t xml:space="preserve">(indicare il soggetto con cui è stato sostituito il precedente)</w:t>
      </w:r>
      <w:r w:rsidDel="00000000" w:rsidR="00000000" w:rsidRPr="00000000">
        <w:rPr>
          <w:rtl w:val="0"/>
        </w:rPr>
        <w:t xml:space="preserve">___________________________________________</w:t>
        <w:br w:type="textWrapping"/>
        <w:t xml:space="preserve">___________________________________________________________________________</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munito dei necessari requisiti, dando atto che le citate misure non è stato possibile adottarle in data antecedente. In ogni caso, dichiara di garantire l’immodificabilità sostanziale dell’offerta presentata</w:t>
      </w:r>
      <w:r w:rsidDel="00000000" w:rsidR="00000000" w:rsidRPr="00000000">
        <w:rPr>
          <w:vertAlign w:val="superscript"/>
        </w:rPr>
        <w:footnoteReference w:customMarkFollows="0" w:id="12"/>
      </w:r>
      <w:r w:rsidDel="00000000" w:rsidR="00000000" w:rsidRPr="00000000">
        <w:rPr>
          <w:rtl w:val="0"/>
        </w:rPr>
        <w:t xml:space="preserve">. </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2">
      <w:pPr>
        <w:pageBreakBefore w:val="0"/>
        <w:numPr>
          <w:ilvl w:val="0"/>
          <w:numId w:val="9"/>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b w:val="0"/>
          <w:i w:val="0"/>
          <w:smallCaps w:val="0"/>
          <w:strike w:val="0"/>
          <w:color w:val="000000"/>
          <w:sz w:val="22"/>
          <w:szCs w:val="22"/>
          <w:u w:val="none"/>
          <w:vertAlign w:val="baseline"/>
          <w:rtl w:val="0"/>
        </w:rPr>
        <w:t xml:space="preserve">che per quanto a mia conoscenza l’operatore economico</w:t>
      </w:r>
      <w:r w:rsidDel="00000000" w:rsidR="00000000" w:rsidRPr="00000000">
        <w:rPr>
          <w:b w:val="0"/>
          <w:i w:val="0"/>
          <w:smallCaps w:val="0"/>
          <w:strike w:val="0"/>
          <w:color w:val="000000"/>
          <w:sz w:val="22"/>
          <w:szCs w:val="22"/>
          <w:highlight w:val="white"/>
          <w:u w:val="none"/>
          <w:vertAlign w:val="baseline"/>
          <w:rtl w:val="0"/>
        </w:rPr>
        <w:t xml:space="preserve"> non ha stipulato contratti di lavoro o comunque attribuito incarichi a ex dipendenti pubblici, in violazione dell’art. 53, co. 16-ter, del d.lgs. n. 165/2001</w:t>
      </w:r>
      <w:r w:rsidDel="00000000" w:rsidR="00000000" w:rsidRPr="00000000">
        <w:rPr>
          <w:highlight w:val="white"/>
          <w:rtl w:val="0"/>
        </w:rPr>
        <w:t xml:space="preserve">;</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jc w:val="both"/>
        <w:rPr>
          <w:highlight w:val="white"/>
        </w:rPr>
      </w:pPr>
      <w:r w:rsidDel="00000000" w:rsidR="00000000" w:rsidRPr="00000000">
        <w:rPr>
          <w:rtl w:val="0"/>
        </w:rPr>
      </w:r>
    </w:p>
    <w:p w:rsidR="00000000" w:rsidDel="00000000" w:rsidP="00000000" w:rsidRDefault="00000000" w:rsidRPr="00000000" w14:paraId="000000B4">
      <w:pPr>
        <w:pageBreakBefore w:val="0"/>
        <w:numPr>
          <w:ilvl w:val="0"/>
          <w:numId w:val="9"/>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b w:val="1"/>
          <w:i w:val="0"/>
          <w:smallCaps w:val="0"/>
          <w:strike w:val="0"/>
          <w:color w:val="000000"/>
          <w:sz w:val="22"/>
          <w:szCs w:val="22"/>
          <w:u w:val="none"/>
          <w:vertAlign w:val="baseline"/>
          <w:rtl w:val="0"/>
        </w:rPr>
        <w:t xml:space="preserve"> </w:t>
      </w:r>
      <w:r w:rsidDel="00000000" w:rsidR="00000000" w:rsidRPr="00000000">
        <w:rPr>
          <w:b w:val="0"/>
          <w:i w:val="0"/>
          <w:smallCaps w:val="0"/>
          <w:strike w:val="0"/>
          <w:color w:val="000000"/>
          <w:sz w:val="22"/>
          <w:szCs w:val="22"/>
          <w:u w:val="none"/>
          <w:vertAlign w:val="baseline"/>
          <w:rtl w:val="0"/>
        </w:rPr>
        <w:t xml:space="preserve">che per quanto a mia conoscenza non esistono relazioni di parentela o affinità, o situazioni di convivenza tra i titolari, gli amministratori, i soci e i dipendenti dell’</w:t>
      </w:r>
      <w:r w:rsidDel="00000000" w:rsidR="00000000" w:rsidRPr="00000000">
        <w:rPr>
          <w:rtl w:val="0"/>
        </w:rPr>
        <w:t xml:space="preserve">operatore</w:t>
      </w:r>
      <w:r w:rsidDel="00000000" w:rsidR="00000000" w:rsidRPr="00000000">
        <w:rPr>
          <w:b w:val="0"/>
          <w:i w:val="0"/>
          <w:smallCaps w:val="0"/>
          <w:strike w:val="0"/>
          <w:color w:val="000000"/>
          <w:sz w:val="22"/>
          <w:szCs w:val="22"/>
          <w:u w:val="none"/>
          <w:vertAlign w:val="baseline"/>
          <w:rtl w:val="0"/>
        </w:rPr>
        <w:t xml:space="preserve"> e i dirigenti e i dipendenti della Camera di Commercio Industria Artigianato Agricoltura di Padova;</w:t>
      </w: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6">
      <w:pPr>
        <w:pageBreakBefore w:val="0"/>
        <w:numPr>
          <w:ilvl w:val="0"/>
          <w:numId w:val="9"/>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b w:val="0"/>
          <w:i w:val="0"/>
          <w:smallCaps w:val="0"/>
          <w:strike w:val="0"/>
          <w:color w:val="000000"/>
          <w:sz w:val="22"/>
          <w:szCs w:val="22"/>
          <w:u w:val="none"/>
          <w:vertAlign w:val="baseline"/>
          <w:rtl w:val="0"/>
        </w:rPr>
        <w:t xml:space="preserve">di aver preso visione e di rispettare gli obblighi derivanti dal </w:t>
      </w:r>
      <w:r w:rsidDel="00000000" w:rsidR="00000000" w:rsidRPr="00000000">
        <w:rPr>
          <w:b w:val="0"/>
          <w:i w:val="0"/>
          <w:smallCaps w:val="0"/>
          <w:strike w:val="0"/>
          <w:color w:val="222222"/>
          <w:sz w:val="22"/>
          <w:szCs w:val="22"/>
          <w:vertAlign w:val="baseline"/>
          <w:rtl w:val="0"/>
        </w:rPr>
        <w:t xml:space="preserve">Codice di Comportamento della Camera di Commercio di Padova </w:t>
      </w:r>
      <w:r w:rsidDel="00000000" w:rsidR="00000000" w:rsidRPr="00000000">
        <w:rPr>
          <w:b w:val="0"/>
          <w:i w:val="0"/>
          <w:smallCaps w:val="0"/>
          <w:strike w:val="0"/>
          <w:color w:val="000000"/>
          <w:sz w:val="22"/>
          <w:szCs w:val="22"/>
          <w:u w:val="none"/>
          <w:vertAlign w:val="baseline"/>
          <w:rtl w:val="0"/>
        </w:rPr>
        <w:t xml:space="preserve">e dal DPR 16 aprile 2013 , n. 62</w:t>
      </w:r>
      <w:r w:rsidDel="00000000" w:rsidR="00000000" w:rsidRPr="00000000">
        <w:rPr>
          <w:color w:val="222222"/>
          <w:rtl w:val="0"/>
        </w:rPr>
        <w:t xml:space="preserve"> (presenti nel sito internet della Camera)</w:t>
      </w:r>
      <w:r w:rsidDel="00000000" w:rsidR="00000000" w:rsidRPr="00000000">
        <w:rPr>
          <w:b w:val="0"/>
          <w:i w:val="0"/>
          <w:smallCaps w:val="0"/>
          <w:strike w:val="0"/>
          <w:color w:val="000000"/>
          <w:sz w:val="22"/>
          <w:szCs w:val="22"/>
          <w:u w:val="none"/>
          <w:vertAlign w:val="baseline"/>
          <w:rtl w:val="0"/>
        </w:rPr>
        <w:t xml:space="preserve">;</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8">
      <w:pPr>
        <w:pageBreakBefore w:val="0"/>
        <w:numPr>
          <w:ilvl w:val="0"/>
          <w:numId w:val="9"/>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b w:val="0"/>
          <w:i w:val="0"/>
          <w:smallCaps w:val="0"/>
          <w:strike w:val="0"/>
          <w:color w:val="000000"/>
          <w:sz w:val="22"/>
          <w:szCs w:val="22"/>
          <w:u w:val="none"/>
          <w:vertAlign w:val="baseline"/>
          <w:rtl w:val="0"/>
        </w:rPr>
        <w:t xml:space="preserve">le seguenti posizioni previdenziali ed assicurative:</w:t>
      </w:r>
      <w:r w:rsidDel="00000000" w:rsidR="00000000" w:rsidRPr="00000000">
        <w:rPr>
          <w:rtl w:val="0"/>
        </w:rPr>
      </w:r>
    </w:p>
    <w:p w:rsidR="00000000" w:rsidDel="00000000" w:rsidP="00000000" w:rsidRDefault="00000000" w:rsidRPr="00000000" w14:paraId="000000B9">
      <w:pPr>
        <w:widowControl w:val="0"/>
        <w:spacing w:before="0" w:line="240" w:lineRule="auto"/>
        <w:ind w:left="45" w:firstLine="0"/>
        <w:rPr>
          <w:color w:val="222222"/>
        </w:rPr>
      </w:pPr>
      <w:r w:rsidDel="00000000" w:rsidR="00000000" w:rsidRPr="00000000">
        <w:rPr>
          <w:rtl w:val="0"/>
        </w:rPr>
      </w:r>
    </w:p>
    <w:tbl>
      <w:tblPr>
        <w:tblStyle w:val="Table5"/>
        <w:tblW w:w="8895.0" w:type="dxa"/>
        <w:jc w:val="left"/>
        <w:tblInd w:w="34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20"/>
        <w:gridCol w:w="3360"/>
        <w:gridCol w:w="3615"/>
        <w:tblGridChange w:id="0">
          <w:tblGrid>
            <w:gridCol w:w="1920"/>
            <w:gridCol w:w="3360"/>
            <w:gridCol w:w="3615"/>
          </w:tblGrid>
        </w:tblGridChange>
      </w:tblGrid>
      <w:tr>
        <w:trPr>
          <w:cantSplit w:val="0"/>
          <w:trHeight w:val="427"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A">
            <w:pPr>
              <w:widowControl w:val="0"/>
              <w:spacing w:line="240" w:lineRule="auto"/>
              <w:jc w:val="center"/>
              <w:rPr>
                <w:b w:val="1"/>
                <w:color w:val="222222"/>
                <w:sz w:val="18"/>
                <w:szCs w:val="18"/>
              </w:rPr>
            </w:pPr>
            <w:r w:rsidDel="00000000" w:rsidR="00000000" w:rsidRPr="00000000">
              <w:rPr>
                <w:b w:val="1"/>
                <w:color w:val="222222"/>
                <w:sz w:val="18"/>
                <w:szCs w:val="18"/>
                <w:rtl w:val="0"/>
              </w:rPr>
              <w:t xml:space="preserve">Istituto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B">
            <w:pPr>
              <w:widowControl w:val="0"/>
              <w:spacing w:line="240" w:lineRule="auto"/>
              <w:jc w:val="center"/>
              <w:rPr>
                <w:b w:val="1"/>
                <w:color w:val="222222"/>
                <w:sz w:val="18"/>
                <w:szCs w:val="18"/>
              </w:rPr>
            </w:pPr>
            <w:r w:rsidDel="00000000" w:rsidR="00000000" w:rsidRPr="00000000">
              <w:rPr>
                <w:b w:val="1"/>
                <w:color w:val="222222"/>
                <w:sz w:val="18"/>
                <w:szCs w:val="18"/>
                <w:rtl w:val="0"/>
              </w:rPr>
              <w:t xml:space="preserve">Matricola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C">
            <w:pPr>
              <w:widowControl w:val="0"/>
              <w:spacing w:line="240" w:lineRule="auto"/>
              <w:jc w:val="center"/>
              <w:rPr>
                <w:b w:val="1"/>
                <w:color w:val="222222"/>
                <w:sz w:val="18"/>
                <w:szCs w:val="18"/>
              </w:rPr>
            </w:pPr>
            <w:r w:rsidDel="00000000" w:rsidR="00000000" w:rsidRPr="00000000">
              <w:rPr>
                <w:b w:val="1"/>
                <w:color w:val="222222"/>
                <w:sz w:val="18"/>
                <w:szCs w:val="18"/>
                <w:rtl w:val="0"/>
              </w:rPr>
              <w:t xml:space="preserve">Sede</w:t>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D">
            <w:pPr>
              <w:widowControl w:val="0"/>
              <w:spacing w:line="240" w:lineRule="auto"/>
              <w:jc w:val="center"/>
              <w:rPr>
                <w:b w:val="1"/>
                <w:color w:val="222222"/>
                <w:sz w:val="18"/>
                <w:szCs w:val="18"/>
              </w:rPr>
            </w:pPr>
            <w:r w:rsidDel="00000000" w:rsidR="00000000" w:rsidRPr="00000000">
              <w:rPr>
                <w:b w:val="1"/>
                <w:color w:val="222222"/>
                <w:sz w:val="18"/>
                <w:szCs w:val="18"/>
                <w:rtl w:val="0"/>
              </w:rPr>
              <w:t xml:space="preserve">INPS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E">
            <w:pPr>
              <w:widowControl w:val="0"/>
              <w:spacing w:line="276" w:lineRule="auto"/>
              <w:rPr>
                <w:b w:val="1"/>
                <w:color w:val="222222"/>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F">
            <w:pPr>
              <w:widowControl w:val="0"/>
              <w:spacing w:line="276" w:lineRule="auto"/>
              <w:rPr>
                <w:b w:val="1"/>
                <w:color w:val="222222"/>
                <w:sz w:val="18"/>
                <w:szCs w:val="18"/>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0">
            <w:pPr>
              <w:widowControl w:val="0"/>
              <w:spacing w:line="240" w:lineRule="auto"/>
              <w:jc w:val="center"/>
              <w:rPr>
                <w:b w:val="1"/>
                <w:color w:val="222222"/>
                <w:sz w:val="18"/>
                <w:szCs w:val="18"/>
              </w:rPr>
            </w:pPr>
            <w:r w:rsidDel="00000000" w:rsidR="00000000" w:rsidRPr="00000000">
              <w:rPr>
                <w:b w:val="1"/>
                <w:color w:val="222222"/>
                <w:sz w:val="18"/>
                <w:szCs w:val="18"/>
                <w:rtl w:val="0"/>
              </w:rPr>
              <w:t xml:space="preserve">INAIL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1">
            <w:pPr>
              <w:widowControl w:val="0"/>
              <w:spacing w:line="276" w:lineRule="auto"/>
              <w:rPr>
                <w:b w:val="1"/>
                <w:color w:val="222222"/>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2">
            <w:pPr>
              <w:widowControl w:val="0"/>
              <w:spacing w:line="276" w:lineRule="auto"/>
              <w:rPr>
                <w:b w:val="1"/>
                <w:color w:val="222222"/>
                <w:sz w:val="18"/>
                <w:szCs w:val="18"/>
              </w:rPr>
            </w:pPr>
            <w:r w:rsidDel="00000000" w:rsidR="00000000" w:rsidRPr="00000000">
              <w:rPr>
                <w:rtl w:val="0"/>
              </w:rPr>
            </w:r>
          </w:p>
        </w:tc>
      </w:tr>
    </w:tbl>
    <w:p w:rsidR="00000000" w:rsidDel="00000000" w:rsidP="00000000" w:rsidRDefault="00000000" w:rsidRPr="00000000" w14:paraId="000000C3">
      <w:pPr>
        <w:widowControl w:val="0"/>
        <w:spacing w:line="276" w:lineRule="auto"/>
        <w:rPr>
          <w:color w:val="222222"/>
        </w:rPr>
      </w:pPr>
      <w:r w:rsidDel="00000000" w:rsidR="00000000" w:rsidRPr="00000000">
        <w:rPr>
          <w:rtl w:val="0"/>
        </w:rPr>
      </w:r>
    </w:p>
    <w:p w:rsidR="00000000" w:rsidDel="00000000" w:rsidP="00000000" w:rsidRDefault="00000000" w:rsidRPr="00000000" w14:paraId="000000C4">
      <w:pPr>
        <w:keepNext w:val="0"/>
        <w:keepLines w:val="0"/>
        <w:pageBreakBefore w:val="0"/>
        <w:pBdr>
          <w:top w:space="0" w:sz="0" w:val="nil"/>
          <w:left w:space="0" w:sz="0" w:val="nil"/>
          <w:bottom w:space="0" w:sz="0" w:val="nil"/>
          <w:right w:space="0" w:sz="0" w:val="nil"/>
          <w:between w:space="0" w:sz="0" w:val="nil"/>
        </w:pBdr>
        <w:shd w:fill="auto" w:val="clear"/>
        <w:spacing w:after="0" w:before="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C5">
      <w:pPr>
        <w:pageBreakBefore w:val="0"/>
        <w:numPr>
          <w:ilvl w:val="0"/>
          <w:numId w:val="9"/>
        </w:numPr>
        <w:jc w:val="both"/>
        <w:rPr>
          <w:i w:val="0"/>
          <w:smallCaps w:val="0"/>
          <w:strike w:val="0"/>
          <w:color w:val="000000"/>
          <w:sz w:val="22"/>
          <w:szCs w:val="22"/>
          <w:vertAlign w:val="baseline"/>
        </w:rPr>
      </w:pPr>
      <w:r w:rsidDel="00000000" w:rsidR="00000000" w:rsidRPr="00000000">
        <w:rPr>
          <w:rFonts w:ascii="Fira Mono" w:cs="Fira Mono" w:eastAsia="Fira Mono" w:hAnsi="Fira Mono"/>
          <w:rtl w:val="0"/>
        </w:rPr>
        <w:t xml:space="preserve">⬜ che a</w:t>
      </w:r>
      <w:r w:rsidDel="00000000" w:rsidR="00000000" w:rsidRPr="00000000">
        <w:rPr>
          <w:rtl w:val="0"/>
        </w:rPr>
        <w:t xml:space="preserve">l personale impiegato nei lavori/servizi/forniture oggetto del presente affidamento è applicato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o della concessione svolta dall’impresa anche in maniera prevalente</w:t>
      </w:r>
    </w:p>
    <w:p w:rsidR="00000000" w:rsidDel="00000000" w:rsidP="00000000" w:rsidRDefault="00000000" w:rsidRPr="00000000" w14:paraId="000000C6">
      <w:pPr>
        <w:pageBreakBefore w:val="0"/>
        <w:ind w:left="3600" w:firstLine="720"/>
        <w:jc w:val="both"/>
        <w:rPr>
          <w:b w:val="1"/>
          <w:i w:val="1"/>
        </w:rPr>
      </w:pPr>
      <w:r w:rsidDel="00000000" w:rsidR="00000000" w:rsidRPr="00000000">
        <w:rPr>
          <w:b w:val="1"/>
          <w:i w:val="1"/>
          <w:rtl w:val="0"/>
        </w:rPr>
        <w:t xml:space="preserve">oppure</w:t>
      </w:r>
      <w:r w:rsidDel="00000000" w:rsidR="00000000" w:rsidRPr="00000000">
        <w:rPr>
          <w:rtl w:val="0"/>
        </w:rPr>
      </w:r>
    </w:p>
    <w:p w:rsidR="00000000" w:rsidDel="00000000" w:rsidP="00000000" w:rsidRDefault="00000000" w:rsidRPr="00000000" w14:paraId="000000C7">
      <w:pPr>
        <w:pageBreakBefore w:val="0"/>
        <w:jc w:val="both"/>
        <w:rPr/>
      </w:pPr>
      <w:r w:rsidDel="00000000" w:rsidR="00000000" w:rsidRPr="00000000">
        <w:rPr>
          <w:rFonts w:ascii="Fira Mono" w:cs="Fira Mono" w:eastAsia="Fira Mono" w:hAnsi="Fira Mono"/>
          <w:rtl w:val="0"/>
        </w:rPr>
        <w:t xml:space="preserve">⬜ </w:t>
      </w:r>
      <w:r w:rsidDel="00000000" w:rsidR="00000000" w:rsidRPr="00000000">
        <w:rPr>
          <w:b w:val="0"/>
          <w:i w:val="0"/>
          <w:smallCaps w:val="0"/>
          <w:strike w:val="0"/>
          <w:color w:val="000000"/>
          <w:sz w:val="22"/>
          <w:szCs w:val="22"/>
          <w:u w:val="none"/>
          <w:vertAlign w:val="baseline"/>
          <w:rtl w:val="0"/>
        </w:rPr>
        <w:t xml:space="preserve">che applica il CCNL _________________________________________________</w:t>
      </w:r>
      <w:r w:rsidDel="00000000" w:rsidR="00000000" w:rsidRPr="00000000">
        <w:rPr>
          <w:rtl w:val="0"/>
        </w:rPr>
        <w:t xml:space="preserve">_______</w:t>
        <w:br w:type="textWrapping"/>
        <w:t xml:space="preserve">___________________________________________________________________________</w:t>
      </w:r>
    </w:p>
    <w:p w:rsidR="00000000" w:rsidDel="00000000" w:rsidP="00000000" w:rsidRDefault="00000000" w:rsidRPr="00000000" w14:paraId="000000C8">
      <w:pPr>
        <w:pageBreakBefore w:val="0"/>
        <w:jc w:val="both"/>
        <w:rPr/>
      </w:pPr>
      <w:r w:rsidDel="00000000" w:rsidR="00000000" w:rsidRPr="00000000">
        <w:rPr>
          <w:b w:val="0"/>
          <w:i w:val="0"/>
          <w:smallCaps w:val="0"/>
          <w:strike w:val="0"/>
          <w:color w:val="000000"/>
          <w:sz w:val="22"/>
          <w:szCs w:val="22"/>
          <w:u w:val="none"/>
          <w:vertAlign w:val="baseline"/>
          <w:rtl w:val="0"/>
        </w:rPr>
        <w:t xml:space="preserve">e che il medesimo, essendo equivalente, assicura le medesime tutele economiche e normative ai lavoratori di quello indicato dalla stazione appaltante, esprimendo la disponibilità ad ogni verifica in tal senso, secondo quanto stabilito dal D. Lgs 36/2023;</w:t>
      </w:r>
      <w:r w:rsidDel="00000000" w:rsidR="00000000" w:rsidRPr="00000000">
        <w:rPr>
          <w:rtl w:val="0"/>
        </w:rPr>
      </w:r>
    </w:p>
    <w:p w:rsidR="00000000" w:rsidDel="00000000" w:rsidP="00000000" w:rsidRDefault="00000000" w:rsidRPr="00000000" w14:paraId="000000C9">
      <w:pPr>
        <w:pageBreakBefore w:val="0"/>
        <w:jc w:val="both"/>
        <w:rPr/>
      </w:pPr>
      <w:r w:rsidDel="00000000" w:rsidR="00000000" w:rsidRPr="00000000">
        <w:rPr>
          <w:rtl w:val="0"/>
        </w:rPr>
      </w:r>
    </w:p>
    <w:p w:rsidR="00000000" w:rsidDel="00000000" w:rsidP="00000000" w:rsidRDefault="00000000" w:rsidRPr="00000000" w14:paraId="000000CA">
      <w:pPr>
        <w:pageBreakBefore w:val="0"/>
        <w:numPr>
          <w:ilvl w:val="0"/>
          <w:numId w:val="9"/>
        </w:numPr>
        <w:jc w:val="both"/>
        <w:rPr>
          <w:u w:val="none"/>
        </w:rPr>
      </w:pPr>
      <w:r w:rsidDel="00000000" w:rsidR="00000000" w:rsidRPr="00000000">
        <w:rPr>
          <w:rtl w:val="0"/>
        </w:rPr>
        <w:t xml:space="preserve">che l’indicazione dei propri costi di manodopera e degli oneri aziendali di sicurezza all’interno dell’offerta economica è derivata da una valutazione effettuata sulla base delle attuali capacità produttive dell’impresa e dei costi effettivi sino ad oggi sostenuti, posti in rapporto all’appalto cui si concorre;  </w:t>
      </w:r>
    </w:p>
    <w:p w:rsidR="00000000" w:rsidDel="00000000" w:rsidP="00000000" w:rsidRDefault="00000000" w:rsidRPr="00000000" w14:paraId="000000CB">
      <w:pPr>
        <w:pageBreakBefore w:val="0"/>
        <w:jc w:val="both"/>
        <w:rPr/>
      </w:pPr>
      <w:r w:rsidDel="00000000" w:rsidR="00000000" w:rsidRPr="00000000">
        <w:rPr>
          <w:rtl w:val="0"/>
        </w:rPr>
      </w:r>
    </w:p>
    <w:p w:rsidR="00000000" w:rsidDel="00000000" w:rsidP="00000000" w:rsidRDefault="00000000" w:rsidRPr="00000000" w14:paraId="000000CC">
      <w:pPr>
        <w:pageBreakBefore w:val="0"/>
        <w:numPr>
          <w:ilvl w:val="0"/>
          <w:numId w:val="9"/>
        </w:numPr>
        <w:jc w:val="both"/>
        <w:rPr>
          <w:u w:val="none"/>
        </w:rPr>
      </w:pPr>
      <w:r w:rsidDel="00000000" w:rsidR="00000000" w:rsidRPr="00000000">
        <w:rPr>
          <w:rtl w:val="0"/>
        </w:rPr>
        <w:t xml:space="preserve">che pertanto, sulla base della stima effettuata, l’indicazione del corrispettivo contrattuale proposto e del conseguente ribasso/valore economico è remunerativo per l’impresa, tenendo conto di tutte le condizioni necessarie per l’esecuzione dei lavori/servizi/forniture, con particolare riferimento al costo della manodopera e degli oneri aziendali di sicurezza;  </w:t>
      </w:r>
    </w:p>
    <w:p w:rsidR="00000000" w:rsidDel="00000000" w:rsidP="00000000" w:rsidRDefault="00000000" w:rsidRPr="00000000" w14:paraId="000000CD">
      <w:pPr>
        <w:pageBreakBefore w:val="0"/>
        <w:jc w:val="both"/>
        <w:rPr/>
      </w:pPr>
      <w:r w:rsidDel="00000000" w:rsidR="00000000" w:rsidRPr="00000000">
        <w:rPr>
          <w:rtl w:val="0"/>
        </w:rPr>
      </w:r>
    </w:p>
    <w:p w:rsidR="00000000" w:rsidDel="00000000" w:rsidP="00000000" w:rsidRDefault="00000000" w:rsidRPr="00000000" w14:paraId="000000CE">
      <w:pPr>
        <w:pageBreakBefore w:val="0"/>
        <w:numPr>
          <w:ilvl w:val="0"/>
          <w:numId w:val="9"/>
        </w:numPr>
        <w:jc w:val="both"/>
        <w:rPr>
          <w:u w:val="none"/>
        </w:rPr>
      </w:pPr>
      <w:r w:rsidDel="00000000" w:rsidR="00000000" w:rsidRPr="00000000">
        <w:rPr>
          <w:rtl w:val="0"/>
        </w:rPr>
        <w:t xml:space="preserve">di accettare espressamente che la stazione appaltante, qualora l’offerta presentata risulti aggiudicataria, verifichi l’attendibilità degli impegni assunti da questa impresa valutando la sostenibilità economica del preventivo anche in relazione alla tutela dei diritti inderogabili dei lavoratori, potendo operare anche ai sensi dell’articolo 110 del D. Lgs 36/2023;</w:t>
      </w:r>
    </w:p>
    <w:p w:rsidR="00000000" w:rsidDel="00000000" w:rsidP="00000000" w:rsidRDefault="00000000" w:rsidRPr="00000000" w14:paraId="000000CF">
      <w:pPr>
        <w:pageBreakBefore w:val="0"/>
        <w:jc w:val="both"/>
        <w:rPr/>
      </w:pPr>
      <w:r w:rsidDel="00000000" w:rsidR="00000000" w:rsidRPr="00000000">
        <w:rPr>
          <w:rtl w:val="0"/>
        </w:rPr>
      </w:r>
    </w:p>
    <w:p w:rsidR="00000000" w:rsidDel="00000000" w:rsidP="00000000" w:rsidRDefault="00000000" w:rsidRPr="00000000" w14:paraId="000000D0">
      <w:pPr>
        <w:pageBreakBefore w:val="0"/>
        <w:jc w:val="center"/>
        <w:rPr/>
      </w:pPr>
      <w:r w:rsidDel="00000000" w:rsidR="00000000" w:rsidRPr="00000000">
        <w:rPr>
          <w:rtl w:val="0"/>
        </w:rPr>
        <w:t xml:space="preserve">***</w:t>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jc w:val="center"/>
        <w:rPr>
          <w:b w:val="1"/>
          <w:sz w:val="30"/>
          <w:szCs w:val="30"/>
        </w:rPr>
      </w:pPr>
      <w:r w:rsidDel="00000000" w:rsidR="00000000" w:rsidRPr="00000000">
        <w:rPr>
          <w:b w:val="1"/>
          <w:sz w:val="30"/>
          <w:szCs w:val="30"/>
          <w:rtl w:val="0"/>
        </w:rPr>
        <w:t xml:space="preserve">DA COMPILARE SOLO SE ESPRESSAMENTE RICHIESTO:</w:t>
      </w:r>
      <w:r w:rsidDel="00000000" w:rsidR="00000000" w:rsidRPr="00000000">
        <w:rPr>
          <w:rtl w:val="0"/>
        </w:rPr>
      </w:r>
    </w:p>
    <w:p w:rsidR="00000000" w:rsidDel="00000000" w:rsidP="00000000" w:rsidRDefault="00000000" w:rsidRPr="00000000" w14:paraId="000000D3">
      <w:pPr>
        <w:keepNext w:val="0"/>
        <w:keepLines w:val="0"/>
        <w:pageBreakBefore w:val="0"/>
        <w:numPr>
          <w:ilvl w:val="0"/>
          <w:numId w:val="9"/>
        </w:numPr>
        <w:spacing w:after="0" w:before="0" w:lineRule="auto"/>
        <w:jc w:val="both"/>
        <w:rPr>
          <w:u w:val="none"/>
        </w:rPr>
      </w:pPr>
      <w:r w:rsidDel="00000000" w:rsidR="00000000" w:rsidRPr="00000000">
        <w:rPr>
          <w:b w:val="0"/>
          <w:i w:val="0"/>
          <w:smallCaps w:val="0"/>
          <w:strike w:val="0"/>
          <w:color w:val="000000"/>
          <w:sz w:val="22"/>
          <w:szCs w:val="22"/>
          <w:u w:val="none"/>
          <w:vertAlign w:val="baseline"/>
          <w:rtl w:val="0"/>
        </w:rPr>
        <w:t xml:space="preserve">che l’operatore economico possiede i requisiti di cui all’art. </w:t>
      </w:r>
      <w:r w:rsidDel="00000000" w:rsidR="00000000" w:rsidRPr="00000000">
        <w:rPr>
          <w:rtl w:val="0"/>
        </w:rPr>
        <w:t xml:space="preserve">100</w:t>
      </w:r>
      <w:r w:rsidDel="00000000" w:rsidR="00000000" w:rsidRPr="00000000">
        <w:rPr>
          <w:b w:val="0"/>
          <w:i w:val="0"/>
          <w:smallCaps w:val="0"/>
          <w:strike w:val="0"/>
          <w:color w:val="000000"/>
          <w:sz w:val="22"/>
          <w:szCs w:val="22"/>
          <w:u w:val="none"/>
          <w:vertAlign w:val="baseline"/>
          <w:rtl w:val="0"/>
        </w:rPr>
        <w:t xml:space="preserve"> del Codice dei Contratti (D.Lgs </w:t>
      </w:r>
      <w:r w:rsidDel="00000000" w:rsidR="00000000" w:rsidRPr="00000000">
        <w:rPr>
          <w:rtl w:val="0"/>
        </w:rPr>
        <w:t xml:space="preserve">36/2023</w:t>
      </w:r>
      <w:r w:rsidDel="00000000" w:rsidR="00000000" w:rsidRPr="00000000">
        <w:rPr>
          <w:b w:val="0"/>
          <w:i w:val="0"/>
          <w:smallCaps w:val="0"/>
          <w:strike w:val="0"/>
          <w:color w:val="000000"/>
          <w:sz w:val="22"/>
          <w:szCs w:val="22"/>
          <w:u w:val="none"/>
          <w:vertAlign w:val="baseline"/>
          <w:rtl w:val="0"/>
        </w:rPr>
        <w:t xml:space="preserve">), ossia:</w:t>
      </w:r>
      <w:r w:rsidDel="00000000" w:rsidR="00000000" w:rsidRPr="00000000">
        <w:rPr>
          <w:rtl w:val="0"/>
        </w:rPr>
      </w:r>
    </w:p>
    <w:p w:rsidR="00000000" w:rsidDel="00000000" w:rsidP="00000000" w:rsidRDefault="00000000" w:rsidRPr="00000000" w14:paraId="000000D4">
      <w:pPr>
        <w:keepNext w:val="0"/>
        <w:keepLines w:val="0"/>
        <w:pageBreakBefore w:val="0"/>
        <w:spacing w:after="0" w:before="120" w:lineRule="auto"/>
        <w:ind w:left="708.6614173228347" w:right="0" w:hanging="270"/>
        <w:jc w:val="both"/>
        <w:rPr>
          <w:rFonts w:ascii="Arial" w:cs="Arial" w:eastAsia="Arial" w:hAnsi="Arial"/>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0"/>
          <w:smallCaps w:val="0"/>
          <w:strike w:val="0"/>
          <w:color w:val="000000"/>
          <w:sz w:val="22"/>
          <w:szCs w:val="22"/>
          <w:u w:val="none"/>
          <w:vertAlign w:val="baseline"/>
          <w:rtl w:val="0"/>
        </w:rPr>
        <w:t xml:space="preserve">Requisiti di idoneità professionale:</w:t>
      </w:r>
      <w:r w:rsidDel="00000000" w:rsidR="00000000" w:rsidRPr="00000000">
        <w:rPr>
          <w:rtl w:val="0"/>
        </w:rPr>
      </w:r>
    </w:p>
    <w:p w:rsidR="00000000" w:rsidDel="00000000" w:rsidP="00000000" w:rsidRDefault="00000000" w:rsidRPr="00000000" w14:paraId="000000D5">
      <w:pPr>
        <w:keepNext w:val="0"/>
        <w:keepLines w:val="0"/>
        <w:pageBreakBefore w:val="0"/>
        <w:widowControl w:val="0"/>
        <w:spacing w:after="0" w:before="0" w:line="228" w:lineRule="auto"/>
        <w:ind w:left="743" w:right="10" w:firstLine="7.000000000000028"/>
        <w:jc w:val="both"/>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vertAlign w:val="baseline"/>
          <w:rtl w:val="0"/>
        </w:rPr>
        <w:t xml:space="preserve">iscrizione in Registri / Albi / Ruoli / </w:t>
      </w:r>
      <w:r w:rsidDel="00000000" w:rsidR="00000000" w:rsidRPr="00000000">
        <w:rPr>
          <w:rtl w:val="0"/>
        </w:rPr>
        <w:t xml:space="preserve">Elenchi</w:t>
      </w:r>
      <w:r w:rsidDel="00000000" w:rsidR="00000000" w:rsidRPr="00000000">
        <w:rPr>
          <w:b w:val="0"/>
          <w:i w:val="0"/>
          <w:smallCaps w:val="0"/>
          <w:strike w:val="0"/>
          <w:color w:val="000000"/>
          <w:sz w:val="22"/>
          <w:szCs w:val="22"/>
          <w:u w:val="none"/>
          <w:vertAlign w:val="baseline"/>
          <w:rtl w:val="0"/>
        </w:rPr>
        <w:t xml:space="preserve"> come richiesto </w:t>
      </w:r>
      <w:r w:rsidDel="00000000" w:rsidR="00000000" w:rsidRPr="00000000">
        <w:rPr>
          <w:rtl w:val="0"/>
        </w:rPr>
        <w:t xml:space="preserve">dalla stazione appaltante</w:t>
      </w:r>
      <w:r w:rsidDel="00000000" w:rsidR="00000000" w:rsidRPr="00000000">
        <w:rPr>
          <w:b w:val="0"/>
          <w:i w:val="0"/>
          <w:smallCaps w:val="0"/>
          <w:strike w:val="0"/>
          <w:color w:val="000000"/>
          <w:sz w:val="22"/>
          <w:szCs w:val="22"/>
          <w:u w:val="none"/>
          <w:vertAlign w:val="baseline"/>
          <w:rtl w:val="0"/>
        </w:rPr>
        <w:t xml:space="preserve">, ovvero, per gli operatori economici stranieri, certificazione equipollente (art. </w:t>
      </w:r>
      <w:r w:rsidDel="00000000" w:rsidR="00000000" w:rsidRPr="00000000">
        <w:rPr>
          <w:rtl w:val="0"/>
        </w:rPr>
        <w:t xml:space="preserve">100</w:t>
      </w:r>
      <w:r w:rsidDel="00000000" w:rsidR="00000000" w:rsidRPr="00000000">
        <w:rPr>
          <w:b w:val="0"/>
          <w:i w:val="0"/>
          <w:smallCaps w:val="0"/>
          <w:strike w:val="0"/>
          <w:color w:val="000000"/>
          <w:sz w:val="22"/>
          <w:szCs w:val="22"/>
          <w:u w:val="none"/>
          <w:vertAlign w:val="baseline"/>
          <w:rtl w:val="0"/>
        </w:rPr>
        <w:t xml:space="preserve">, comma 3, D.Lgs </w:t>
      </w:r>
      <w:r w:rsidDel="00000000" w:rsidR="00000000" w:rsidRPr="00000000">
        <w:rPr>
          <w:rtl w:val="0"/>
        </w:rPr>
        <w:t xml:space="preserve">36/2023</w:t>
      </w:r>
      <w:r w:rsidDel="00000000" w:rsidR="00000000" w:rsidRPr="00000000">
        <w:rPr>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D6">
      <w:pPr>
        <w:spacing w:before="200" w:line="240" w:lineRule="auto"/>
        <w:ind w:left="708.6614173228347" w:firstLine="0"/>
        <w:jc w:val="both"/>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7">
      <w:pPr>
        <w:spacing w:before="200" w:line="240" w:lineRule="auto"/>
        <w:ind w:left="708.6614173228347" w:firstLine="0"/>
        <w:jc w:val="both"/>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8">
      <w:pPr>
        <w:spacing w:before="200" w:line="240" w:lineRule="auto"/>
        <w:ind w:left="708.6614173228347" w:firstLine="0"/>
        <w:jc w:val="both"/>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9">
      <w:pPr>
        <w:keepNext w:val="0"/>
        <w:keepLines w:val="0"/>
        <w:pageBreakBefore w:val="0"/>
        <w:widowControl w:val="0"/>
        <w:spacing w:after="0" w:before="6" w:line="237" w:lineRule="auto"/>
        <w:ind w:left="733" w:right="86" w:firstLine="0"/>
        <w:jc w:val="both"/>
        <w:rPr/>
      </w:pPr>
      <w:r w:rsidDel="00000000" w:rsidR="00000000" w:rsidRPr="00000000">
        <w:rPr>
          <w:rtl w:val="0"/>
        </w:rPr>
      </w:r>
    </w:p>
    <w:p w:rsidR="00000000" w:rsidDel="00000000" w:rsidP="00000000" w:rsidRDefault="00000000" w:rsidRPr="00000000" w14:paraId="000000DA">
      <w:pPr>
        <w:keepNext w:val="0"/>
        <w:keepLines w:val="0"/>
        <w:pageBreakBefore w:val="0"/>
        <w:widowControl w:val="0"/>
        <w:spacing w:after="0" w:before="0" w:line="240" w:lineRule="auto"/>
        <w:ind w:left="481"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b) </w:t>
      </w:r>
      <w:r w:rsidDel="00000000" w:rsidR="00000000" w:rsidRPr="00000000">
        <w:rPr>
          <w:b w:val="1"/>
          <w:i w:val="0"/>
          <w:smallCaps w:val="0"/>
          <w:strike w:val="0"/>
          <w:color w:val="000000"/>
          <w:sz w:val="22"/>
          <w:szCs w:val="22"/>
          <w:u w:val="none"/>
          <w:vertAlign w:val="baseline"/>
          <w:rtl w:val="0"/>
        </w:rPr>
        <w:t xml:space="preserve">Requisiti di capacità economica e finanziaria: </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76" w:lineRule="auto"/>
        <w:ind w:left="1417.3228346456694" w:right="0" w:hanging="360"/>
        <w:jc w:val="both"/>
        <w:rPr>
          <w:u w:val="none"/>
        </w:rPr>
      </w:pPr>
      <w:r w:rsidDel="00000000" w:rsidR="00000000" w:rsidRPr="00000000">
        <w:rPr>
          <w:b w:val="0"/>
          <w:i w:val="0"/>
          <w:smallCaps w:val="0"/>
          <w:strike w:val="0"/>
          <w:color w:val="000000"/>
          <w:sz w:val="22"/>
          <w:szCs w:val="22"/>
          <w:u w:val="none"/>
          <w:vertAlign w:val="baseline"/>
          <w:rtl w:val="0"/>
        </w:rPr>
        <w:t xml:space="preserve">fatturato </w:t>
      </w:r>
      <w:r w:rsidDel="00000000" w:rsidR="00000000" w:rsidRPr="00000000">
        <w:rPr>
          <w:rtl w:val="0"/>
        </w:rPr>
        <w:t xml:space="preserve">globale</w:t>
      </w:r>
      <w:r w:rsidDel="00000000" w:rsidR="00000000" w:rsidRPr="00000000">
        <w:rPr>
          <w:b w:val="0"/>
          <w:i w:val="0"/>
          <w:smallCaps w:val="0"/>
          <w:strike w:val="0"/>
          <w:color w:val="000000"/>
          <w:sz w:val="22"/>
          <w:szCs w:val="22"/>
          <w:u w:val="none"/>
          <w:vertAlign w:val="baseline"/>
          <w:rtl w:val="0"/>
        </w:rPr>
        <w:t xml:space="preserve"> per servizi</w:t>
      </w:r>
      <w:r w:rsidDel="00000000" w:rsidR="00000000" w:rsidRPr="00000000">
        <w:rPr>
          <w:rtl w:val="0"/>
        </w:rPr>
        <w:t xml:space="preserve">/</w:t>
      </w:r>
      <w:r w:rsidDel="00000000" w:rsidR="00000000" w:rsidRPr="00000000">
        <w:rPr>
          <w:b w:val="0"/>
          <w:i w:val="0"/>
          <w:smallCaps w:val="0"/>
          <w:strike w:val="0"/>
          <w:color w:val="000000"/>
          <w:sz w:val="22"/>
          <w:szCs w:val="22"/>
          <w:u w:val="none"/>
          <w:vertAlign w:val="baseline"/>
          <w:rtl w:val="0"/>
        </w:rPr>
        <w:t xml:space="preserve">forniture nel triennio precedente a quello di indizione della procedura </w:t>
      </w:r>
      <w:r w:rsidDel="00000000" w:rsidR="00000000" w:rsidRPr="00000000">
        <w:rPr>
          <w:rtl w:val="0"/>
        </w:rPr>
        <w:t xml:space="preserve">pari a </w:t>
      </w:r>
      <w:r w:rsidDel="00000000" w:rsidR="00000000" w:rsidRPr="00000000">
        <w:rPr>
          <w:b w:val="0"/>
          <w:i w:val="0"/>
          <w:smallCaps w:val="0"/>
          <w:strike w:val="0"/>
          <w:color w:val="000000"/>
          <w:sz w:val="22"/>
          <w:szCs w:val="22"/>
          <w:u w:val="none"/>
          <w:vertAlign w:val="baseline"/>
          <w:rtl w:val="0"/>
        </w:rPr>
        <w:t xml:space="preserve">: __________________________</w:t>
      </w:r>
      <w:r w:rsidDel="00000000" w:rsidR="00000000" w:rsidRPr="00000000">
        <w:rPr>
          <w:rtl w:val="0"/>
        </w:rPr>
        <w:t xml:space="preserve">__________________</w:t>
      </w:r>
      <w:r w:rsidDel="00000000" w:rsidR="00000000" w:rsidRPr="00000000">
        <w:rPr>
          <w:rtl w:val="0"/>
        </w:rPr>
      </w:r>
    </w:p>
    <w:p w:rsidR="00000000" w:rsidDel="00000000" w:rsidP="00000000" w:rsidRDefault="00000000" w:rsidRPr="00000000" w14:paraId="000000DC">
      <w:pPr>
        <w:spacing w:before="200" w:line="240" w:lineRule="auto"/>
        <w:ind w:left="708.6614173228347" w:firstLine="0"/>
        <w:jc w:val="center"/>
        <w:rPr/>
      </w:pPr>
      <w:r w:rsidDel="00000000" w:rsidR="00000000" w:rsidRPr="00000000">
        <w:rPr>
          <w:rtl w:val="0"/>
        </w:rPr>
        <w:t xml:space="preserve">***</w:t>
      </w:r>
    </w:p>
    <w:p w:rsidR="00000000" w:rsidDel="00000000" w:rsidP="00000000" w:rsidRDefault="00000000" w:rsidRPr="00000000" w14:paraId="000000DD">
      <w:pPr>
        <w:spacing w:before="200" w:line="240" w:lineRule="auto"/>
        <w:ind w:left="708.6614173228347" w:firstLine="0"/>
        <w:jc w:val="both"/>
        <w:rPr/>
      </w:pPr>
      <w:r w:rsidDel="00000000" w:rsidR="00000000" w:rsidRPr="00000000">
        <w:rPr>
          <w:rtl w:val="0"/>
        </w:rPr>
      </w:r>
    </w:p>
    <w:p w:rsidR="00000000" w:rsidDel="00000000" w:rsidP="00000000" w:rsidRDefault="00000000" w:rsidRPr="00000000" w14:paraId="000000DE">
      <w:pPr>
        <w:keepNext w:val="0"/>
        <w:keepLines w:val="0"/>
        <w:pageBreakBefore w:val="0"/>
        <w:spacing w:after="0" w:lineRule="auto"/>
        <w:ind w:right="0"/>
        <w:jc w:val="both"/>
        <w:rPr/>
      </w:pPr>
      <w:r w:rsidDel="00000000" w:rsidR="00000000" w:rsidRPr="00000000">
        <w:rPr>
          <w:rtl w:val="0"/>
        </w:rPr>
        <w:t xml:space="preserve">Ai sensi del decreto legislativo 30 giugno 2003, n. 196 e sm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 </w:t>
      </w:r>
    </w:p>
    <w:p w:rsidR="00000000" w:rsidDel="00000000" w:rsidP="00000000" w:rsidRDefault="00000000" w:rsidRPr="00000000" w14:paraId="000000DF">
      <w:pPr>
        <w:keepNext w:val="0"/>
        <w:keepLines w:val="0"/>
        <w:pageBreakBefore w:val="0"/>
        <w:spacing w:after="0" w:lineRule="auto"/>
        <w:ind w:right="0"/>
        <w:jc w:val="both"/>
        <w:rPr/>
      </w:pPr>
      <w:r w:rsidDel="00000000" w:rsidR="00000000" w:rsidRPr="00000000">
        <w:rPr>
          <w:rtl w:val="0"/>
        </w:rPr>
      </w:r>
    </w:p>
    <w:p w:rsidR="00000000" w:rsidDel="00000000" w:rsidP="00000000" w:rsidRDefault="00000000" w:rsidRPr="00000000" w14:paraId="000000E0">
      <w:pPr>
        <w:keepNext w:val="0"/>
        <w:keepLines w:val="0"/>
        <w:pageBreakBefore w:val="0"/>
        <w:spacing w:after="0" w:lineRule="auto"/>
        <w:ind w:right="0"/>
        <w:jc w:val="both"/>
        <w:rPr/>
      </w:pPr>
      <w:r w:rsidDel="00000000" w:rsidR="00000000" w:rsidRPr="00000000">
        <w:rPr>
          <w:rtl w:val="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000000" w:rsidDel="00000000" w:rsidP="00000000" w:rsidRDefault="00000000" w:rsidRPr="00000000" w14:paraId="000000E1">
      <w:pPr>
        <w:keepNext w:val="0"/>
        <w:keepLines w:val="0"/>
        <w:pageBreakBefore w:val="0"/>
        <w:spacing w:after="0" w:lineRule="auto"/>
        <w:ind w:right="0"/>
        <w:jc w:val="both"/>
        <w:rPr/>
      </w:pPr>
      <w:r w:rsidDel="00000000" w:rsidR="00000000" w:rsidRPr="00000000">
        <w:rPr>
          <w:rtl w:val="0"/>
        </w:rPr>
      </w:r>
    </w:p>
    <w:p w:rsidR="00000000" w:rsidDel="00000000" w:rsidP="00000000" w:rsidRDefault="00000000" w:rsidRPr="00000000" w14:paraId="000000E2">
      <w:pPr>
        <w:keepNext w:val="0"/>
        <w:keepLines w:val="0"/>
        <w:pageBreakBefore w:val="0"/>
        <w:spacing w:after="0" w:lineRule="auto"/>
        <w:ind w:right="0"/>
        <w:jc w:val="both"/>
        <w:rPr/>
      </w:pPr>
      <w:r w:rsidDel="00000000" w:rsidR="00000000" w:rsidRPr="00000000">
        <w:rPr>
          <w:rtl w:val="0"/>
        </w:rPr>
        <w:t xml:space="preserve">Dichiara di essere consapevole che, qualora affidatario del contratto, i pagamenti conseguenti all’esecuzione dei lavori/servizi/forniture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 </w:t>
      </w:r>
    </w:p>
    <w:p w:rsidR="00000000" w:rsidDel="00000000" w:rsidP="00000000" w:rsidRDefault="00000000" w:rsidRPr="00000000" w14:paraId="000000E3">
      <w:pPr>
        <w:keepNext w:val="0"/>
        <w:keepLines w:val="0"/>
        <w:pageBreakBefore w:val="0"/>
        <w:spacing w:after="0" w:lineRule="auto"/>
        <w:ind w:right="0"/>
        <w:jc w:val="both"/>
        <w:rPr/>
      </w:pPr>
      <w:r w:rsidDel="00000000" w:rsidR="00000000" w:rsidRPr="00000000">
        <w:rPr>
          <w:rtl w:val="0"/>
        </w:rPr>
      </w:r>
    </w:p>
    <w:p w:rsidR="00000000" w:rsidDel="00000000" w:rsidP="00000000" w:rsidRDefault="00000000" w:rsidRPr="00000000" w14:paraId="000000E4">
      <w:pPr>
        <w:keepNext w:val="0"/>
        <w:keepLines w:val="0"/>
        <w:pageBreakBefore w:val="0"/>
        <w:spacing w:after="0" w:lineRule="auto"/>
        <w:ind w:right="0"/>
        <w:jc w:val="both"/>
        <w:rPr/>
      </w:pPr>
      <w:r w:rsidDel="00000000" w:rsidR="00000000" w:rsidRPr="00000000">
        <w:rPr>
          <w:rtl w:val="0"/>
        </w:rPr>
        <w:t xml:space="preserve">Si impegna infine a trasmettere le integrazioni o le documentazioni richieste dalla stazione appaltante, con particolare riferimento alla trasmissione di ogni documentazione di comprova che la stazione appaltante ritenga opportuno richiedere al fine di verificare la qualificazione dell’impresa che rappresento.</w:t>
      </w:r>
      <w:r w:rsidDel="00000000" w:rsidR="00000000" w:rsidRPr="00000000">
        <w:rPr>
          <w:rtl w:val="0"/>
        </w:rPr>
      </w:r>
    </w:p>
    <w:p w:rsidR="00000000" w:rsidDel="00000000" w:rsidP="00000000" w:rsidRDefault="00000000" w:rsidRPr="00000000" w14:paraId="000000E5">
      <w:pPr>
        <w:keepNext w:val="0"/>
        <w:keepLines w:val="0"/>
        <w:pageBreakBefore w:val="0"/>
        <w:spacing w:after="0" w:lineRule="auto"/>
        <w:ind w:right="0"/>
        <w:jc w:val="left"/>
        <w:rPr>
          <w:b w:val="1"/>
          <w:sz w:val="21"/>
          <w:szCs w:val="21"/>
        </w:rPr>
      </w:pPr>
      <w:r w:rsidDel="00000000" w:rsidR="00000000" w:rsidRPr="00000000">
        <w:rPr>
          <w:rtl w:val="0"/>
        </w:rPr>
      </w:r>
    </w:p>
    <w:p w:rsidR="00000000" w:rsidDel="00000000" w:rsidP="00000000" w:rsidRDefault="00000000" w:rsidRPr="00000000" w14:paraId="000000E6">
      <w:pPr>
        <w:keepNext w:val="0"/>
        <w:keepLines w:val="0"/>
        <w:pageBreakBefore w:val="0"/>
        <w:spacing w:after="0" w:lineRule="auto"/>
        <w:ind w:right="0"/>
        <w:jc w:val="left"/>
        <w:rPr>
          <w:rFonts w:ascii="Arial" w:cs="Arial" w:eastAsia="Arial" w:hAnsi="Arial"/>
          <w:b w:val="1"/>
          <w:i w:val="0"/>
          <w:smallCaps w:val="0"/>
          <w:strike w:val="0"/>
          <w:color w:val="000000"/>
          <w:sz w:val="21"/>
          <w:szCs w:val="21"/>
          <w:u w:val="none"/>
          <w:vertAlign w:val="baseline"/>
        </w:rPr>
      </w:pPr>
      <w:r w:rsidDel="00000000" w:rsidR="00000000" w:rsidRPr="00000000">
        <w:rPr>
          <w:b w:val="1"/>
          <w:i w:val="0"/>
          <w:smallCaps w:val="0"/>
          <w:strike w:val="0"/>
          <w:color w:val="000000"/>
          <w:sz w:val="21"/>
          <w:szCs w:val="21"/>
          <w:u w:val="none"/>
          <w:vertAlign w:val="baseline"/>
          <w:rtl w:val="0"/>
        </w:rPr>
        <w:t xml:space="preserve">DATA ________________</w:t>
      </w:r>
      <w:r w:rsidDel="00000000" w:rsidR="00000000" w:rsidRPr="00000000">
        <w:rPr>
          <w:rtl w:val="0"/>
        </w:rPr>
      </w:r>
    </w:p>
    <w:p w:rsidR="00000000" w:rsidDel="00000000" w:rsidP="00000000" w:rsidRDefault="00000000" w:rsidRPr="00000000" w14:paraId="000000E7">
      <w:pPr>
        <w:keepNext w:val="0"/>
        <w:keepLines w:val="0"/>
        <w:pageBreakBefore w:val="0"/>
        <w:spacing w:after="0" w:lineRule="auto"/>
        <w:ind w:left="6300" w:firstLine="0"/>
        <w:jc w:val="center"/>
        <w:rPr>
          <w:b w:val="1"/>
          <w:sz w:val="21"/>
          <w:szCs w:val="21"/>
        </w:rPr>
      </w:pPr>
      <w:r w:rsidDel="00000000" w:rsidR="00000000" w:rsidRPr="00000000">
        <w:rPr>
          <w:rtl w:val="0"/>
        </w:rPr>
      </w:r>
    </w:p>
    <w:p w:rsidR="00000000" w:rsidDel="00000000" w:rsidP="00000000" w:rsidRDefault="00000000" w:rsidRPr="00000000" w14:paraId="000000E8">
      <w:pPr>
        <w:keepNext w:val="0"/>
        <w:keepLines w:val="0"/>
        <w:pageBreakBefore w:val="0"/>
        <w:spacing w:after="0" w:lineRule="auto"/>
        <w:ind w:left="5760" w:firstLine="720"/>
        <w:jc w:val="left"/>
        <w:rPr>
          <w:b w:val="1"/>
          <w:i w:val="0"/>
          <w:smallCaps w:val="0"/>
          <w:strike w:val="0"/>
          <w:color w:val="000000"/>
          <w:sz w:val="21"/>
          <w:szCs w:val="21"/>
          <w:u w:val="none"/>
          <w:vertAlign w:val="baseline"/>
        </w:rPr>
      </w:pPr>
      <w:r w:rsidDel="00000000" w:rsidR="00000000" w:rsidRPr="00000000">
        <w:rPr>
          <w:b w:val="1"/>
          <w:i w:val="0"/>
          <w:smallCaps w:val="0"/>
          <w:strike w:val="0"/>
          <w:color w:val="000000"/>
          <w:sz w:val="21"/>
          <w:szCs w:val="21"/>
          <w:u w:val="none"/>
          <w:vertAlign w:val="baseline"/>
          <w:rtl w:val="0"/>
        </w:rPr>
        <w:t xml:space="preserve">IL DICHIARANTE</w:t>
      </w:r>
    </w:p>
    <w:p w:rsidR="00000000" w:rsidDel="00000000" w:rsidP="00000000" w:rsidRDefault="00000000" w:rsidRPr="00000000" w14:paraId="000000E9">
      <w:pPr>
        <w:keepNext w:val="0"/>
        <w:keepLines w:val="0"/>
        <w:pageBreakBefore w:val="0"/>
        <w:spacing w:after="0" w:lineRule="auto"/>
        <w:ind w:left="6300" w:firstLine="0"/>
        <w:jc w:val="center"/>
        <w:rPr>
          <w:b w:val="1"/>
          <w:sz w:val="21"/>
          <w:szCs w:val="21"/>
        </w:rPr>
      </w:pPr>
      <w:r w:rsidDel="00000000" w:rsidR="00000000" w:rsidRPr="00000000">
        <w:rPr>
          <w:rtl w:val="0"/>
        </w:rPr>
      </w:r>
    </w:p>
    <w:p w:rsidR="00000000" w:rsidDel="00000000" w:rsidP="00000000" w:rsidRDefault="00000000" w:rsidRPr="00000000" w14:paraId="000000EA">
      <w:pPr>
        <w:keepNext w:val="0"/>
        <w:keepLines w:val="0"/>
        <w:pageBreakBefore w:val="0"/>
        <w:spacing w:after="0" w:lineRule="auto"/>
        <w:ind w:left="6300" w:firstLine="0"/>
        <w:jc w:val="center"/>
        <w:rPr>
          <w:b w:val="1"/>
          <w:sz w:val="21"/>
          <w:szCs w:val="21"/>
        </w:rPr>
      </w:pPr>
      <w:r w:rsidDel="00000000" w:rsidR="00000000" w:rsidRPr="00000000">
        <w:rPr>
          <w:rtl w:val="0"/>
        </w:rPr>
      </w:r>
    </w:p>
    <w:p w:rsidR="00000000" w:rsidDel="00000000" w:rsidP="00000000" w:rsidRDefault="00000000" w:rsidRPr="00000000" w14:paraId="000000EB">
      <w:pPr>
        <w:pageBreakBefore w:val="0"/>
        <w:ind w:left="5760" w:firstLine="720"/>
        <w:jc w:val="left"/>
        <w:rPr>
          <w:sz w:val="21"/>
          <w:szCs w:val="21"/>
        </w:rPr>
      </w:pPr>
      <w:r w:rsidDel="00000000" w:rsidR="00000000" w:rsidRPr="00000000">
        <w:rPr>
          <w:b w:val="0"/>
          <w:i w:val="0"/>
          <w:smallCaps w:val="0"/>
          <w:strike w:val="0"/>
          <w:color w:val="000000"/>
          <w:sz w:val="21"/>
          <w:szCs w:val="21"/>
          <w:u w:val="none"/>
          <w:vertAlign w:val="baseline"/>
          <w:rtl w:val="0"/>
        </w:rPr>
        <w:t xml:space="preserve">___________________</w:t>
      </w:r>
      <w:r w:rsidDel="00000000" w:rsidR="00000000" w:rsidRPr="00000000">
        <w:rPr>
          <w:rtl w:val="0"/>
        </w:rPr>
      </w:r>
    </w:p>
    <w:p w:rsidR="00000000" w:rsidDel="00000000" w:rsidP="00000000" w:rsidRDefault="00000000" w:rsidRPr="00000000" w14:paraId="000000EC">
      <w:pPr>
        <w:spacing w:line="276" w:lineRule="auto"/>
        <w:ind w:left="5040" w:hanging="79.37007874015819"/>
        <w:jc w:val="center"/>
        <w:rPr>
          <w:sz w:val="21"/>
          <w:szCs w:val="21"/>
        </w:rPr>
      </w:pPr>
      <w:r w:rsidDel="00000000" w:rsidR="00000000" w:rsidRPr="00000000">
        <w:rPr>
          <w:rtl w:val="0"/>
        </w:rPr>
        <w:t xml:space="preserve">   </w:t>
      </w:r>
      <w:r w:rsidDel="00000000" w:rsidR="00000000" w:rsidRPr="00000000">
        <w:rPr>
          <w:i w:val="1"/>
          <w:sz w:val="20"/>
          <w:szCs w:val="20"/>
          <w:highlight w:val="white"/>
          <w:rtl w:val="0"/>
        </w:rPr>
        <w:t xml:space="preserve">(firma digitale ai sensi del D. Lgs. 7 marzo 2005, n. 82 - art. 20, comma 1 bis)</w:t>
      </w:r>
      <w:r w:rsidDel="00000000" w:rsidR="00000000" w:rsidRPr="00000000">
        <w:rPr>
          <w:rtl w:val="0"/>
        </w:rPr>
      </w:r>
    </w:p>
    <w:p w:rsidR="00000000" w:rsidDel="00000000" w:rsidP="00000000" w:rsidRDefault="00000000" w:rsidRPr="00000000" w14:paraId="000000ED">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EE">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EF">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0">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1">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2">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3">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4">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5">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6">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7">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8">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9">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A">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B">
      <w:pPr>
        <w:keepNext w:val="0"/>
        <w:keepLines w:val="0"/>
        <w:pageBreakBefore w:val="0"/>
        <w:spacing w:after="0" w:lineRule="auto"/>
        <w:ind w:left="6300" w:firstLine="0"/>
        <w:jc w:val="center"/>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spacing w:after="0" w:before="323" w:line="261" w:lineRule="auto"/>
        <w:ind w:left="29" w:right="11" w:hanging="1.0000000000000009"/>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sectPr>
      <w:headerReference r:id="rId17" w:type="default"/>
      <w:footerReference r:id="rId18" w:type="default"/>
      <w:pgSz w:h="16838" w:w="11906" w:orient="portrait"/>
      <w:pgMar w:bottom="1259" w:top="2834.645669291339" w:left="1321" w:right="134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Fira Mon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FD">
      <w:pPr>
        <w:pageBreakBefore w:val="0"/>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8"/>
          <w:szCs w:val="18"/>
          <w:rtl w:val="0"/>
        </w:rPr>
        <w:t xml:space="preserve">ossia: </w:t>
      </w:r>
      <w:r w:rsidDel="00000000" w:rsidR="00000000" w:rsidRPr="00000000">
        <w:rPr>
          <w:sz w:val="18"/>
          <w:szCs w:val="18"/>
          <w:rtl w:val="0"/>
        </w:rPr>
        <w:t xml:space="preserve">operatore economico ai sensi e nei termini di cui al </w:t>
      </w:r>
      <w:hyperlink r:id="rId1">
        <w:r w:rsidDel="00000000" w:rsidR="00000000" w:rsidRPr="00000000">
          <w:rPr>
            <w:sz w:val="18"/>
            <w:szCs w:val="18"/>
            <w:rtl w:val="0"/>
          </w:rPr>
          <w:t xml:space="preserve">decreto legislativo 8 giugno 2001, n. 231</w:t>
        </w:r>
      </w:hyperlink>
      <w:r w:rsidDel="00000000" w:rsidR="00000000" w:rsidRPr="00000000">
        <w:rPr>
          <w:sz w:val="18"/>
          <w:szCs w:val="18"/>
          <w:rtl w:val="0"/>
        </w:rPr>
        <w:t xml:space="preserve">;</w:t>
      </w:r>
      <w:r w:rsidDel="00000000" w:rsidR="00000000" w:rsidRPr="00000000">
        <w:rPr>
          <w:sz w:val="18"/>
          <w:szCs w:val="18"/>
          <w:rtl w:val="0"/>
        </w:rPr>
        <w:t xml:space="preserve"> il titolare e il direttore tecnico per le imprese individuali, i soci e il direttore tecnico per le società in nome collettivo, i soci accomandatari e il direttore tecnico per le società in accomandita semplice, i membri del Consiglio di Amministrazione cui sia stata conferita la legale rappresentanza,  ivi compresi institori e procuratori generali, i membri degli organi con poteri di di direzione o di vigilanza, i soggetti muniti del potere di rappresentanza, di direzione o di controllo, il direttore tecnico o il socio unico persona fisica ovvero </w:t>
      </w:r>
      <w:r w:rsidDel="00000000" w:rsidR="00000000" w:rsidRPr="00000000">
        <w:rPr>
          <w:sz w:val="18"/>
          <w:szCs w:val="18"/>
          <w:rtl w:val="0"/>
        </w:rPr>
        <w:t xml:space="preserve">l’amministratore di fatto. Nel caso in cui il socio sia una persona giuridica l’esclusione va disposta se la sentenza o il decreto ovvero la misura interdittiva sono stati emessi nei confronti degli amministratori di quest’ultima.</w:t>
      </w:r>
      <w:r w:rsidDel="00000000" w:rsidR="00000000" w:rsidRPr="00000000">
        <w:rPr>
          <w:rtl w:val="0"/>
        </w:rPr>
      </w:r>
    </w:p>
    <w:p w:rsidR="00000000" w:rsidDel="00000000" w:rsidP="00000000" w:rsidRDefault="00000000" w:rsidRPr="00000000" w14:paraId="000000FE">
      <w:pPr>
        <w:pageBreakBefore w:val="0"/>
        <w:spacing w:line="240" w:lineRule="auto"/>
        <w:jc w:val="both"/>
        <w:rPr>
          <w:sz w:val="18"/>
          <w:szCs w:val="18"/>
        </w:rPr>
      </w:pPr>
      <w:r w:rsidDel="00000000" w:rsidR="00000000" w:rsidRPr="00000000">
        <w:rPr>
          <w:rtl w:val="0"/>
        </w:rPr>
      </w:r>
    </w:p>
  </w:footnote>
  <w:footnote w:id="4">
    <w:p w:rsidR="00000000" w:rsidDel="00000000" w:rsidP="00000000" w:rsidRDefault="00000000" w:rsidRPr="00000000" w14:paraId="00000101">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Ai sensi dell’Allegato II.10 (art. 1) </w:t>
      </w:r>
      <w:r w:rsidDel="00000000" w:rsidR="00000000" w:rsidRPr="00000000">
        <w:rPr>
          <w:sz w:val="16"/>
          <w:szCs w:val="16"/>
          <w:rtl w:val="0"/>
        </w:rPr>
        <w:t xml:space="preserve">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 impugnazione.</w:t>
      </w:r>
      <w:r w:rsidDel="00000000" w:rsidR="00000000" w:rsidRPr="00000000">
        <w:rPr>
          <w:rtl w:val="0"/>
        </w:rPr>
      </w:r>
    </w:p>
  </w:footnote>
  <w:footnote w:id="8">
    <w:p w:rsidR="00000000" w:rsidDel="00000000" w:rsidP="00000000" w:rsidRDefault="00000000" w:rsidRPr="00000000" w14:paraId="00000102">
      <w:pPr>
        <w:spacing w:line="240" w:lineRule="auto"/>
        <w:jc w:val="both"/>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Si intende il riferimento a violazioni gravi, definitivamente accertate, degli obblighi relativi al pagamento delle imposte e tasse o dei contributi previdenziali, secondo la legislazione italiana o quella dello Stato in cui sono stabiliti.</w:t>
      </w:r>
    </w:p>
  </w:footnote>
  <w:footnote w:id="9">
    <w:p w:rsidR="00000000" w:rsidDel="00000000" w:rsidP="00000000" w:rsidRDefault="00000000" w:rsidRPr="00000000" w14:paraId="0000010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Si intende il riferimento a gravi violazioni non definitivamente accertate agli obblighi relativi al pagamento di imposte e tasse o contributi previdenziali.</w:t>
      </w:r>
      <w:r w:rsidDel="00000000" w:rsidR="00000000" w:rsidRPr="00000000">
        <w:rPr>
          <w:rtl w:val="0"/>
        </w:rPr>
      </w:r>
    </w:p>
  </w:footnote>
  <w:footnote w:id="10">
    <w:p w:rsidR="00000000" w:rsidDel="00000000" w:rsidP="00000000" w:rsidRDefault="00000000" w:rsidRPr="00000000" w14:paraId="00000104">
      <w:pPr>
        <w:spacing w:line="240" w:lineRule="auto"/>
        <w:jc w:val="both"/>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Se tali misure sono ritenute sufficienti e tempestivamente adottate, l’operatore economico non sarà escluso dalla procedura d'appalto. A tal fine, l'operatore economico deve dimostrare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Le misure adottate dagli operatori economici sono valutate considerando la gravità e le particolari circostanze del reato o dell'illecito, nonché la tempestività della loro assunzione. Se la stazione appaltante ritiene che le misure siano intempestive o insufficienti, ne comunica le ragioni all'operatore economico.</w:t>
      </w:r>
    </w:p>
    <w:p w:rsidR="00000000" w:rsidDel="00000000" w:rsidP="00000000" w:rsidRDefault="00000000" w:rsidRPr="00000000" w14:paraId="00000105">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106">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8"/>
          <w:szCs w:val="18"/>
          <w:rtl w:val="0"/>
        </w:rPr>
        <w:t xml:space="preserve">la causa di esclusione di cui </w:t>
      </w:r>
      <w:r w:rsidDel="00000000" w:rsidR="00000000" w:rsidRPr="00000000">
        <w:rPr>
          <w:sz w:val="18"/>
          <w:szCs w:val="18"/>
          <w:rtl w:val="0"/>
        </w:rPr>
        <w:t xml:space="preserve">all’</w:t>
      </w:r>
      <w:hyperlink r:id="rId2">
        <w:r w:rsidDel="00000000" w:rsidR="00000000" w:rsidRPr="00000000">
          <w:rPr>
            <w:sz w:val="18"/>
            <w:szCs w:val="18"/>
            <w:rtl w:val="0"/>
          </w:rPr>
          <w:t xml:space="preserve">articolo 84, comma 4, di cui al decreto legislativo n. 159 del 201</w:t>
        </w:r>
      </w:hyperlink>
      <w:r w:rsidDel="00000000" w:rsidR="00000000" w:rsidRPr="00000000">
        <w:rPr>
          <w:sz w:val="18"/>
          <w:szCs w:val="18"/>
          <w:rtl w:val="0"/>
        </w:rPr>
        <w:t xml:space="preserve">1</w:t>
      </w:r>
      <w:r w:rsidDel="00000000" w:rsidR="00000000" w:rsidRPr="00000000">
        <w:rPr>
          <w:sz w:val="18"/>
          <w:szCs w:val="18"/>
          <w:rtl w:val="0"/>
        </w:rPr>
        <w:t xml:space="preserve"> (esclusione per interdittiva)</w:t>
      </w:r>
      <w:r w:rsidDel="00000000" w:rsidR="00000000" w:rsidRPr="00000000">
        <w:rPr>
          <w:sz w:val="18"/>
          <w:szCs w:val="18"/>
          <w:rtl w:val="0"/>
        </w:rPr>
        <w:t xml:space="preserve"> </w:t>
      </w:r>
      <w:r w:rsidDel="00000000" w:rsidR="00000000" w:rsidRPr="00000000">
        <w:rPr>
          <w:sz w:val="18"/>
          <w:szCs w:val="18"/>
          <w:rtl w:val="0"/>
        </w:rPr>
        <w:t xml:space="preserve">non opera se la società è stata ammessa al controllo giudiziario ex art. 34-bis del D.Lgs 159/2011 entro la data di aggiudicazione</w:t>
      </w:r>
      <w:r w:rsidDel="00000000" w:rsidR="00000000" w:rsidRPr="00000000">
        <w:rPr>
          <w:rtl w:val="0"/>
        </w:rPr>
      </w:r>
    </w:p>
  </w:footnote>
  <w:footnote w:id="5">
    <w:p w:rsidR="00000000" w:rsidDel="00000000" w:rsidP="00000000" w:rsidRDefault="00000000" w:rsidRPr="00000000" w14:paraId="0000010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Detta disposizione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r w:rsidDel="00000000" w:rsidR="00000000" w:rsidRPr="00000000">
        <w:rPr>
          <w:rtl w:val="0"/>
        </w:rPr>
      </w:r>
    </w:p>
  </w:footnote>
  <w:footnote w:id="12">
    <w:p w:rsidR="00000000" w:rsidDel="00000000" w:rsidP="00000000" w:rsidRDefault="00000000" w:rsidRPr="00000000" w14:paraId="00000108">
      <w:pPr>
        <w:spacing w:line="240" w:lineRule="auto"/>
        <w:jc w:val="both"/>
        <w:rPr>
          <w:b w:val="1"/>
          <w:sz w:val="16"/>
          <w:szCs w:val="16"/>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N.B. </w:t>
      </w:r>
      <w:r w:rsidDel="00000000" w:rsidR="00000000" w:rsidRPr="00000000">
        <w:rPr>
          <w:b w:val="1"/>
          <w:sz w:val="16"/>
          <w:szCs w:val="16"/>
          <w:rtl w:val="0"/>
        </w:rPr>
        <w:t xml:space="preserve">Si ricorda che </w:t>
      </w:r>
      <w:r w:rsidDel="00000000" w:rsidR="00000000" w:rsidRPr="00000000">
        <w:rPr>
          <w:b w:val="1"/>
          <w:sz w:val="16"/>
          <w:szCs w:val="16"/>
          <w:rtl w:val="0"/>
        </w:rPr>
        <w:t xml:space="preserve">il raggruppamento non è escluso qualora un suo partecipante sia interessato da una causa automatica o non automatica di esclusione o dal venir meno di un requisito di qualificazione, se il citato raggruppamento può comprovare di averlo estromesso o sostituito con altro soggetto munito dei necessari requisiti PRIMA DELL’AGGIUDICAZIONE, se la causa escludente si è verificata SUCCESSIVAMENTE ALLA PRESENTAZIONE DELL’OFFERTA o il requisito di qualificazione è venuto meno SUCCESSIVAMENTE ALLA PRESENTAZIONE DELL’OFFERTA. </w:t>
      </w:r>
      <w:r w:rsidDel="00000000" w:rsidR="00000000" w:rsidRPr="00000000">
        <w:rPr>
          <w:b w:val="1"/>
          <w:sz w:val="16"/>
          <w:szCs w:val="16"/>
          <w:u w:val="single"/>
          <w:rtl w:val="0"/>
        </w:rPr>
        <w:t xml:space="preserve">E’ PERTANTO ONERE DI DETTO RAGGRUPPAMENTO PRESENTARE DOCUMENTAZIONE CHE ATTESTI QUANTO SOPRA PRIMA DELL’AGGIUDICAZIONE</w:t>
      </w:r>
      <w:r w:rsidDel="00000000" w:rsidR="00000000" w:rsidRPr="00000000">
        <w:rPr>
          <w:rtl w:val="0"/>
        </w:rPr>
      </w:r>
    </w:p>
  </w:footnote>
  <w:footnote w:id="6">
    <w:p w:rsidR="00000000" w:rsidDel="00000000" w:rsidP="00000000" w:rsidRDefault="00000000" w:rsidRPr="00000000" w14:paraId="0000010A">
      <w:pPr>
        <w:spacing w:line="240" w:lineRule="auto"/>
        <w:jc w:val="both"/>
        <w:rPr>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per gravi violazioni non definitivamente accertate in materia fiscale si veda l’ALLEGATO II.10 (art. 3) il quale dispone che</w:t>
      </w:r>
      <w:r w:rsidDel="00000000" w:rsidR="00000000" w:rsidRPr="00000000">
        <w:rPr>
          <w:i w:val="1"/>
          <w:sz w:val="16"/>
          <w:szCs w:val="16"/>
          <w:rtl w:val="0"/>
        </w:rPr>
        <w:t xml:space="preserve"> “la violazione si considera grave quando comporta l'inottemperanza a un obbligo di pagamento di imposte o tasse per un importo che, con esclusione di sanzioni e interessi, è pari o superiore al 10 per cento del valore dell'appalto. Per gli appalti suddivisi in lotti, la soglia di gravità è rapportata al valore del lotto o dei lotti per i quali l'operatore economico concorre. In caso di subappalto o di partecipazione in raggruppamenti temporanei o in consorzi, la soglia di gravità riferita al subappaltatore o al partecipante al raggruppamento o al consorzio è rapportata al valore della prestazione assunta dal singolo operatore economico. In ogni caso, l'importo della violazione non deve essere inferiore a 35.000 euro”.</w:t>
      </w:r>
    </w:p>
  </w:footnote>
  <w:footnote w:id="7">
    <w:p w:rsidR="00000000" w:rsidDel="00000000" w:rsidP="00000000" w:rsidRDefault="00000000" w:rsidRPr="00000000" w14:paraId="0000010B">
      <w:pPr>
        <w:spacing w:line="240" w:lineRule="auto"/>
        <w:jc w:val="both"/>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L’art. 68, comma 14, D.Lgs. 36/2023 dispone che </w:t>
      </w:r>
      <w:r w:rsidDel="00000000" w:rsidR="00000000" w:rsidRPr="00000000">
        <w:rPr>
          <w:i w:val="1"/>
          <w:sz w:val="16"/>
          <w:szCs w:val="16"/>
          <w:rtl w:val="0"/>
        </w:rPr>
        <w:t xml:space="preserve">“La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w:t>
      </w:r>
      <w:hyperlink r:id="rId3">
        <w:r w:rsidDel="00000000" w:rsidR="00000000" w:rsidRPr="00000000">
          <w:rPr>
            <w:i w:val="1"/>
            <w:sz w:val="16"/>
            <w:szCs w:val="16"/>
            <w:rtl w:val="0"/>
          </w:rPr>
          <w:t xml:space="preserve">articolo 95, comma 1, lettera d)</w:t>
        </w:r>
      </w:hyperlink>
      <w:r w:rsidDel="00000000" w:rsidR="00000000" w:rsidRPr="00000000">
        <w:rPr>
          <w:i w:val="1"/>
          <w:sz w:val="16"/>
          <w:szCs w:val="16"/>
          <w:rtl w:val="0"/>
        </w:rPr>
        <w:t xml:space="preserve">, sempre che l’operatore economico non dimostri che la circostanza non ha influito sulla gara, né è idonea a incidere sulla capacità di rispettare gli obblighi contrattuali”.</w:t>
      </w:r>
      <w:r w:rsidDel="00000000" w:rsidR="00000000" w:rsidRPr="00000000">
        <w:rPr>
          <w:rtl w:val="0"/>
        </w:rPr>
      </w:r>
    </w:p>
  </w:footnote>
  <w:footnote w:id="11">
    <w:p w:rsidR="00000000" w:rsidDel="00000000" w:rsidP="00000000" w:rsidRDefault="00000000" w:rsidRPr="00000000" w14:paraId="0000010C">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Se tali misure sono ritenute sufficienti e tempestivamente adottate, l’operatore economico non sarà escluso dalla procedura d'appalto. A tal fine, l'operatore economico deve dimostrare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Le misure adottate dagli operatori economici sono valutate considerando la gravità e le particolari circostanze del reato o dell'illecito, nonché la tempestività della loro assunzione. Se la stazione appaltante ritiene che le misure siano intempestive o insufficienti, ne comunica le ragioni all'operatore economico.</w:t>
      </w:r>
      <w:r w:rsidDel="00000000" w:rsidR="00000000" w:rsidRPr="00000000">
        <w:rPr>
          <w:rtl w:val="0"/>
        </w:rPr>
      </w:r>
    </w:p>
  </w:footnote>
  <w:footnote w:id="0">
    <w:p w:rsidR="00000000" w:rsidDel="00000000" w:rsidP="00000000" w:rsidRDefault="00000000" w:rsidRPr="00000000" w14:paraId="0000010D">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in tal caso allegare la procura</w:t>
      </w:r>
      <w:r w:rsidDel="00000000" w:rsidR="00000000" w:rsidRPr="00000000">
        <w:rPr>
          <w:rtl w:val="0"/>
        </w:rPr>
      </w:r>
    </w:p>
  </w:footnote>
  <w:footnote w:id="1">
    <w:p w:rsidR="00000000" w:rsidDel="00000000" w:rsidP="00000000" w:rsidRDefault="00000000" w:rsidRPr="00000000" w14:paraId="0000010E">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le </w:t>
      </w:r>
      <w:r w:rsidDel="00000000" w:rsidR="00000000" w:rsidRPr="00000000">
        <w:rPr>
          <w:sz w:val="18"/>
          <w:szCs w:val="18"/>
          <w:rtl w:val="0"/>
        </w:rPr>
        <w:t xml:space="preserve">«micro, piccole e medie imprese» sono le imprese come definite nella raccomandazione n. 2003/361/CE della Commissione europea, del 6 maggio 2003; </w:t>
      </w:r>
      <w:r w:rsidDel="00000000" w:rsidR="00000000" w:rsidRPr="00000000">
        <w:rPr>
          <w:sz w:val="18"/>
          <w:szCs w:val="18"/>
          <w:rtl w:val="0"/>
        </w:rPr>
        <w:t xml:space="preserve">In particolare, sono</w:t>
      </w:r>
      <w:r w:rsidDel="00000000" w:rsidR="00000000" w:rsidRPr="00000000">
        <w:rPr>
          <w:b w:val="1"/>
          <w:sz w:val="18"/>
          <w:szCs w:val="18"/>
          <w:rtl w:val="0"/>
        </w:rPr>
        <w:t xml:space="preserve"> medie </w:t>
      </w:r>
      <w:r w:rsidDel="00000000" w:rsidR="00000000" w:rsidRPr="00000000">
        <w:rPr>
          <w:sz w:val="18"/>
          <w:szCs w:val="18"/>
          <w:rtl w:val="0"/>
        </w:rPr>
        <w:t xml:space="preserve">imprese le imprese che hanno meno di 250 occupati e un fatturato annuo non superiore a 50 milioni di euro, oppure un totale di bilancio annuo non superiore a 43 milioni di euro; sono</w:t>
      </w:r>
      <w:r w:rsidDel="00000000" w:rsidR="00000000" w:rsidRPr="00000000">
        <w:rPr>
          <w:b w:val="1"/>
          <w:sz w:val="18"/>
          <w:szCs w:val="18"/>
          <w:rtl w:val="0"/>
        </w:rPr>
        <w:t xml:space="preserve"> piccole</w:t>
      </w:r>
      <w:r w:rsidDel="00000000" w:rsidR="00000000" w:rsidRPr="00000000">
        <w:rPr>
          <w:sz w:val="18"/>
          <w:szCs w:val="18"/>
          <w:rtl w:val="0"/>
        </w:rPr>
        <w:t xml:space="preserve"> imprese le imprese che hanno meno di 50 occupati e un fatturato annuo oppure un totale di bilancio annuo non superiore a 10 milioni di euro; sono </w:t>
      </w:r>
      <w:r w:rsidDel="00000000" w:rsidR="00000000" w:rsidRPr="00000000">
        <w:rPr>
          <w:b w:val="1"/>
          <w:sz w:val="18"/>
          <w:szCs w:val="18"/>
          <w:rtl w:val="0"/>
        </w:rPr>
        <w:t xml:space="preserve">micro</w:t>
      </w:r>
      <w:r w:rsidDel="00000000" w:rsidR="00000000" w:rsidRPr="00000000">
        <w:rPr>
          <w:sz w:val="18"/>
          <w:szCs w:val="18"/>
          <w:rtl w:val="0"/>
        </w:rPr>
        <w:t xml:space="preserve"> imprese le imprese che hanno meno di 10 occupati e un fatturato annuo oppure un totale di bilancio annuo non superiore a 2 milioni di euro».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-847561</wp:posOffset>
          </wp:positionH>
          <wp:positionV relativeFrom="paragraph">
            <wp:posOffset>-57149</wp:posOffset>
          </wp:positionV>
          <wp:extent cx="7562850" cy="169545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decimal"/>
      <w:lvlText w:val="%1."/>
      <w:lvlJc w:val="left"/>
      <w:pPr>
        <w:ind w:left="0" w:firstLine="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9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osettiegatti.eu/info/norme/statali/2023_0036.htm#124" TargetMode="External"/><Relationship Id="rId10" Type="http://schemas.openxmlformats.org/officeDocument/2006/relationships/hyperlink" Target="https://www.bosettiegatti.eu/info/norme/statali/2023_0036.htm#1942_0267_186-bis" TargetMode="External"/><Relationship Id="rId13" Type="http://schemas.openxmlformats.org/officeDocument/2006/relationships/hyperlink" Target="https://www.bosettiegatti.eu/info/norme/statali/2023_0036.htm#016" TargetMode="External"/><Relationship Id="rId12" Type="http://schemas.openxmlformats.org/officeDocument/2006/relationships/hyperlink" Target="https://www.bosettiegatti.eu/info/norme/comunitarie/2014_0024_allegati.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osettiegatti.eu/info/norme/statali/2023_0036.htm#2019_014_095" TargetMode="External"/><Relationship Id="rId15" Type="http://schemas.openxmlformats.org/officeDocument/2006/relationships/hyperlink" Target="https://www.bosettiegatti.eu/info/norme/statali/2023_0036.htm#095" TargetMode="External"/><Relationship Id="rId14" Type="http://schemas.openxmlformats.org/officeDocument/2006/relationships/hyperlink" Target="https://www.bosettiegatti.eu/info/norme/statali/2023_0036.htm#094" TargetMode="External"/><Relationship Id="rId17" Type="http://schemas.openxmlformats.org/officeDocument/2006/relationships/header" Target="header1.xml"/><Relationship Id="rId16" Type="http://schemas.openxmlformats.org/officeDocument/2006/relationships/hyperlink" Target="https://www.bosettiegatti.eu/info/norme/statali/2023_0036.htm#094"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hyperlink" Target="https://www.bosettiegatti.eu/info/norme/statali/2001_0231.htm#09" TargetMode="External"/><Relationship Id="rId8" Type="http://schemas.openxmlformats.org/officeDocument/2006/relationships/hyperlink" Target="https://www.bosettiegatti.eu/info/norme/statali/2008_0081.htm#01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_rels/footnotes.xml.rels><?xml version="1.0" encoding="UTF-8" standalone="yes"?><Relationships xmlns="http://schemas.openxmlformats.org/package/2006/relationships"><Relationship Id="rId1" Type="http://schemas.openxmlformats.org/officeDocument/2006/relationships/hyperlink" Target="https://www.bosettiegatti.eu/info/norme/statali/2001_0231.htm" TargetMode="External"/><Relationship Id="rId2" Type="http://schemas.openxmlformats.org/officeDocument/2006/relationships/hyperlink" Target="https://www.bosettiegatti.eu/info/norme/statali/2011_0159.htm#084" TargetMode="External"/><Relationship Id="rId3" Type="http://schemas.openxmlformats.org/officeDocument/2006/relationships/hyperlink" Target="https://www.bosettiegatti.eu/info/norme/statali/2023_0036.htm#0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